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DF8" w:rsidRPr="00D803FA" w:rsidRDefault="005A6C4E">
      <w:pPr>
        <w:spacing w:after="0" w:line="408" w:lineRule="auto"/>
        <w:ind w:left="120"/>
        <w:jc w:val="center"/>
        <w:rPr>
          <w:lang w:val="ru-RU"/>
        </w:rPr>
      </w:pPr>
      <w:bookmarkStart w:id="0" w:name="block-29161648"/>
      <w:bookmarkStart w:id="1" w:name="_GoBack"/>
      <w:bookmarkEnd w:id="1"/>
      <w:r w:rsidRPr="00D803F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92DF8" w:rsidRPr="00D803FA" w:rsidRDefault="005A6C4E">
      <w:pPr>
        <w:spacing w:after="0" w:line="408" w:lineRule="auto"/>
        <w:ind w:left="120"/>
        <w:jc w:val="center"/>
        <w:rPr>
          <w:lang w:val="ru-RU"/>
        </w:rPr>
      </w:pPr>
      <w:bookmarkStart w:id="2" w:name="f82fad9e-4303-40e0-b615-d8bb07699b65"/>
      <w:r w:rsidRPr="00D803F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по Республике Дагестан</w:t>
      </w:r>
      <w:bookmarkEnd w:id="2"/>
      <w:r w:rsidRPr="00D803F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92DF8" w:rsidRPr="00D803FA" w:rsidRDefault="005A6C4E">
      <w:pPr>
        <w:spacing w:after="0" w:line="408" w:lineRule="auto"/>
        <w:ind w:left="120"/>
        <w:jc w:val="center"/>
        <w:rPr>
          <w:lang w:val="ru-RU"/>
        </w:rPr>
      </w:pPr>
      <w:bookmarkStart w:id="3" w:name="f11d21d1-8bec-4df3-85d2-f4d0bca3e7ae"/>
      <w:r w:rsidRPr="00D803FA">
        <w:rPr>
          <w:rFonts w:ascii="Times New Roman" w:hAnsi="Times New Roman"/>
          <w:b/>
          <w:color w:val="000000"/>
          <w:sz w:val="28"/>
          <w:lang w:val="ru-RU"/>
        </w:rPr>
        <w:t>МО</w:t>
      </w:r>
      <w:proofErr w:type="gramStart"/>
      <w:r w:rsidRPr="00D803FA">
        <w:rPr>
          <w:rFonts w:ascii="Times New Roman" w:hAnsi="Times New Roman"/>
          <w:b/>
          <w:color w:val="000000"/>
          <w:sz w:val="28"/>
          <w:lang w:val="ru-RU"/>
        </w:rPr>
        <w:t>"К</w:t>
      </w:r>
      <w:proofErr w:type="gramEnd"/>
      <w:r w:rsidRPr="00D803FA">
        <w:rPr>
          <w:rFonts w:ascii="Times New Roman" w:hAnsi="Times New Roman"/>
          <w:b/>
          <w:color w:val="000000"/>
          <w:sz w:val="28"/>
          <w:lang w:val="ru-RU"/>
        </w:rPr>
        <w:t>излярский район"</w:t>
      </w:r>
      <w:bookmarkEnd w:id="3"/>
    </w:p>
    <w:p w:rsidR="00592DF8" w:rsidRPr="00D803FA" w:rsidRDefault="005A6C4E">
      <w:pPr>
        <w:spacing w:after="0" w:line="408" w:lineRule="auto"/>
        <w:ind w:left="120"/>
        <w:jc w:val="center"/>
        <w:rPr>
          <w:lang w:val="ru-RU"/>
        </w:rPr>
      </w:pPr>
      <w:r w:rsidRPr="00D803FA">
        <w:rPr>
          <w:rFonts w:ascii="Times New Roman" w:hAnsi="Times New Roman"/>
          <w:b/>
          <w:color w:val="000000"/>
          <w:sz w:val="28"/>
          <w:lang w:val="ru-RU"/>
        </w:rPr>
        <w:t>МКОУ "Аверьяновская СОШ"</w:t>
      </w:r>
    </w:p>
    <w:p w:rsidR="00592DF8" w:rsidRPr="00D803FA" w:rsidRDefault="00592DF8">
      <w:pPr>
        <w:spacing w:after="0"/>
        <w:ind w:left="120"/>
        <w:rPr>
          <w:lang w:val="ru-RU"/>
        </w:rPr>
      </w:pPr>
    </w:p>
    <w:p w:rsidR="00592DF8" w:rsidRPr="00D803FA" w:rsidRDefault="00592DF8">
      <w:pPr>
        <w:spacing w:after="0"/>
        <w:ind w:left="120"/>
        <w:rPr>
          <w:lang w:val="ru-RU"/>
        </w:rPr>
      </w:pPr>
    </w:p>
    <w:p w:rsidR="00592DF8" w:rsidRPr="00D803FA" w:rsidRDefault="00592DF8">
      <w:pPr>
        <w:spacing w:after="0"/>
        <w:ind w:left="120"/>
        <w:rPr>
          <w:lang w:val="ru-RU"/>
        </w:rPr>
      </w:pPr>
    </w:p>
    <w:p w:rsidR="00592DF8" w:rsidRPr="00D803FA" w:rsidRDefault="00592DF8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A6C4E" w:rsidRPr="00E2220E" w:rsidTr="005A6C4E">
        <w:tc>
          <w:tcPr>
            <w:tcW w:w="3114" w:type="dxa"/>
          </w:tcPr>
          <w:p w:rsidR="005A6C4E" w:rsidRPr="0040209D" w:rsidRDefault="005A6C4E" w:rsidP="005A6C4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5A6C4E" w:rsidRPr="008944ED" w:rsidRDefault="005A6C4E" w:rsidP="005A6C4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5A6C4E" w:rsidRDefault="005A6C4E" w:rsidP="005A6C4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A6C4E" w:rsidRPr="008944ED" w:rsidRDefault="005A6C4E" w:rsidP="005A6C4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 П.Р.</w:t>
            </w:r>
          </w:p>
          <w:p w:rsidR="005A6C4E" w:rsidRDefault="005A6C4E" w:rsidP="005A6C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A6C4E" w:rsidRPr="0040209D" w:rsidRDefault="005A6C4E" w:rsidP="005A6C4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A6C4E" w:rsidRPr="0040209D" w:rsidRDefault="005A6C4E" w:rsidP="005A6C4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5A6C4E" w:rsidRPr="008944ED" w:rsidRDefault="00D803FA" w:rsidP="005A6C4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ИО заместителя директора по начальной </w:t>
            </w:r>
            <w:r w:rsidR="005A6C4E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школе</w:t>
            </w:r>
          </w:p>
          <w:p w:rsidR="005A6C4E" w:rsidRDefault="005A6C4E" w:rsidP="005A6C4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A6C4E" w:rsidRPr="008944ED" w:rsidRDefault="005A6C4E" w:rsidP="005A6C4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Алиева П.Р.</w:t>
            </w:r>
          </w:p>
          <w:p w:rsidR="005A6C4E" w:rsidRDefault="005A6C4E" w:rsidP="005A6C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A6C4E" w:rsidRPr="0040209D" w:rsidRDefault="005A6C4E" w:rsidP="005A6C4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A6C4E" w:rsidRDefault="005A6C4E" w:rsidP="005A6C4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A6C4E" w:rsidRPr="008944ED" w:rsidRDefault="005A6C4E" w:rsidP="005A6C4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5A6C4E" w:rsidRDefault="005A6C4E" w:rsidP="005A6C4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A6C4E" w:rsidRPr="008944ED" w:rsidRDefault="005A6C4E" w:rsidP="005A6C4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 З.О.</w:t>
            </w:r>
          </w:p>
          <w:p w:rsidR="005A6C4E" w:rsidRDefault="005A6C4E" w:rsidP="005A6C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A6C4E" w:rsidRPr="0040209D" w:rsidRDefault="005A6C4E" w:rsidP="005A6C4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92DF8" w:rsidRDefault="00592DF8">
      <w:pPr>
        <w:spacing w:after="0"/>
        <w:ind w:left="120"/>
      </w:pPr>
    </w:p>
    <w:p w:rsidR="00592DF8" w:rsidRDefault="00592DF8">
      <w:pPr>
        <w:spacing w:after="0"/>
        <w:ind w:left="120"/>
      </w:pPr>
    </w:p>
    <w:p w:rsidR="00592DF8" w:rsidRDefault="00592DF8">
      <w:pPr>
        <w:spacing w:after="0"/>
        <w:ind w:left="120"/>
      </w:pPr>
    </w:p>
    <w:p w:rsidR="00592DF8" w:rsidRDefault="00592DF8">
      <w:pPr>
        <w:spacing w:after="0"/>
        <w:ind w:left="120"/>
      </w:pPr>
    </w:p>
    <w:p w:rsidR="00592DF8" w:rsidRDefault="00592DF8">
      <w:pPr>
        <w:spacing w:after="0"/>
        <w:ind w:left="120"/>
      </w:pPr>
    </w:p>
    <w:p w:rsidR="00592DF8" w:rsidRPr="00D803FA" w:rsidRDefault="00D803F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Календарно-тематическое планирование</w:t>
      </w:r>
    </w:p>
    <w:p w:rsidR="00592DF8" w:rsidRDefault="005A6C4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3852585)</w:t>
      </w:r>
    </w:p>
    <w:p w:rsidR="00592DF8" w:rsidRDefault="00592DF8">
      <w:pPr>
        <w:spacing w:after="0"/>
        <w:ind w:left="120"/>
        <w:jc w:val="center"/>
      </w:pPr>
    </w:p>
    <w:p w:rsidR="00592DF8" w:rsidRPr="00894960" w:rsidRDefault="005A6C4E">
      <w:pPr>
        <w:spacing w:after="0" w:line="408" w:lineRule="auto"/>
        <w:ind w:left="120"/>
        <w:jc w:val="center"/>
        <w:rPr>
          <w:lang w:val="ru-RU"/>
        </w:rPr>
      </w:pPr>
      <w:r w:rsidRPr="00894960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592DF8" w:rsidRPr="00D803FA" w:rsidRDefault="005A6C4E">
      <w:pPr>
        <w:spacing w:after="0" w:line="408" w:lineRule="auto"/>
        <w:ind w:left="120"/>
        <w:jc w:val="center"/>
        <w:rPr>
          <w:lang w:val="ru-RU"/>
        </w:rPr>
      </w:pPr>
      <w:r w:rsidRPr="00894960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D803FA">
        <w:rPr>
          <w:rFonts w:ascii="Times New Roman" w:hAnsi="Times New Roman"/>
          <w:color w:val="000000"/>
          <w:sz w:val="28"/>
          <w:lang w:val="ru-RU"/>
        </w:rPr>
        <w:t>2 Г класса</w:t>
      </w:r>
    </w:p>
    <w:p w:rsidR="00592DF8" w:rsidRPr="00894960" w:rsidRDefault="00592DF8">
      <w:pPr>
        <w:spacing w:after="0"/>
        <w:ind w:left="120"/>
        <w:jc w:val="center"/>
        <w:rPr>
          <w:lang w:val="ru-RU"/>
        </w:rPr>
      </w:pPr>
    </w:p>
    <w:p w:rsidR="00592DF8" w:rsidRPr="00894960" w:rsidRDefault="00592DF8">
      <w:pPr>
        <w:spacing w:after="0"/>
        <w:ind w:left="120"/>
        <w:jc w:val="center"/>
        <w:rPr>
          <w:lang w:val="ru-RU"/>
        </w:rPr>
      </w:pPr>
    </w:p>
    <w:p w:rsidR="00592DF8" w:rsidRPr="00894960" w:rsidRDefault="00592DF8">
      <w:pPr>
        <w:spacing w:after="0"/>
        <w:ind w:left="120"/>
        <w:jc w:val="center"/>
        <w:rPr>
          <w:lang w:val="ru-RU"/>
        </w:rPr>
      </w:pPr>
    </w:p>
    <w:p w:rsidR="00592DF8" w:rsidRPr="00894960" w:rsidRDefault="00592DF8">
      <w:pPr>
        <w:spacing w:after="0"/>
        <w:ind w:left="120"/>
        <w:jc w:val="center"/>
        <w:rPr>
          <w:lang w:val="ru-RU"/>
        </w:rPr>
      </w:pPr>
    </w:p>
    <w:p w:rsidR="00592DF8" w:rsidRPr="00894960" w:rsidRDefault="00592DF8">
      <w:pPr>
        <w:spacing w:after="0"/>
        <w:ind w:left="120"/>
        <w:jc w:val="center"/>
        <w:rPr>
          <w:lang w:val="ru-RU"/>
        </w:rPr>
      </w:pPr>
    </w:p>
    <w:p w:rsidR="00592DF8" w:rsidRPr="00894960" w:rsidRDefault="00592DF8">
      <w:pPr>
        <w:spacing w:after="0"/>
        <w:ind w:left="120"/>
        <w:jc w:val="center"/>
        <w:rPr>
          <w:lang w:val="ru-RU"/>
        </w:rPr>
      </w:pPr>
    </w:p>
    <w:p w:rsidR="00592DF8" w:rsidRPr="00894960" w:rsidRDefault="00592DF8">
      <w:pPr>
        <w:spacing w:after="0"/>
        <w:ind w:left="120"/>
        <w:jc w:val="center"/>
        <w:rPr>
          <w:lang w:val="ru-RU"/>
        </w:rPr>
      </w:pPr>
    </w:p>
    <w:p w:rsidR="00592DF8" w:rsidRPr="00894960" w:rsidRDefault="00592DF8">
      <w:pPr>
        <w:spacing w:after="0"/>
        <w:ind w:left="120"/>
        <w:jc w:val="center"/>
        <w:rPr>
          <w:lang w:val="ru-RU"/>
        </w:rPr>
      </w:pPr>
    </w:p>
    <w:p w:rsidR="00592DF8" w:rsidRPr="00894960" w:rsidRDefault="00592DF8">
      <w:pPr>
        <w:spacing w:after="0"/>
        <w:ind w:left="120"/>
        <w:jc w:val="center"/>
        <w:rPr>
          <w:lang w:val="ru-RU"/>
        </w:rPr>
      </w:pPr>
    </w:p>
    <w:p w:rsidR="00592DF8" w:rsidRPr="005A6C4E" w:rsidRDefault="005A6C4E" w:rsidP="005A6C4E">
      <w:pPr>
        <w:spacing w:after="0"/>
        <w:jc w:val="center"/>
        <w:rPr>
          <w:lang w:val="ru-RU"/>
        </w:rPr>
        <w:sectPr w:rsidR="00592DF8" w:rsidRPr="005A6C4E">
          <w:pgSz w:w="11906" w:h="16383"/>
          <w:pgMar w:top="1134" w:right="850" w:bottom="1134" w:left="1701" w:header="720" w:footer="720" w:gutter="0"/>
          <w:cols w:space="720"/>
        </w:sectPr>
      </w:pPr>
      <w:bookmarkStart w:id="4" w:name="8f40cabc-1e83-4907-ad8f-f4ef8375b8cd"/>
      <w:r>
        <w:rPr>
          <w:rFonts w:ascii="Times New Roman" w:hAnsi="Times New Roman"/>
          <w:b/>
          <w:color w:val="000000"/>
          <w:sz w:val="28"/>
        </w:rPr>
        <w:t>с.Аверьяновка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2023</w:t>
      </w:r>
    </w:p>
    <w:p w:rsidR="00592DF8" w:rsidRDefault="005A6C4E">
      <w:pPr>
        <w:spacing w:after="0" w:line="264" w:lineRule="auto"/>
        <w:ind w:left="120"/>
      </w:pPr>
      <w:bookmarkStart w:id="5" w:name="block-29161649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592DF8" w:rsidRDefault="00592DF8">
      <w:pPr>
        <w:spacing w:after="0" w:line="264" w:lineRule="auto"/>
        <w:ind w:left="120"/>
      </w:pPr>
    </w:p>
    <w:p w:rsidR="00592DF8" w:rsidRPr="00D803FA" w:rsidRDefault="005A6C4E">
      <w:pPr>
        <w:spacing w:after="0" w:line="264" w:lineRule="auto"/>
        <w:ind w:firstLine="600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592DF8" w:rsidRPr="00D803FA" w:rsidRDefault="005A6C4E">
      <w:pPr>
        <w:spacing w:after="0" w:line="264" w:lineRule="auto"/>
        <w:ind w:firstLine="600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592DF8" w:rsidRPr="00D803FA" w:rsidRDefault="005A6C4E">
      <w:pPr>
        <w:spacing w:after="0" w:line="264" w:lineRule="auto"/>
        <w:ind w:firstLine="600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592DF8" w:rsidRPr="00D803FA" w:rsidRDefault="00592DF8">
      <w:pPr>
        <w:spacing w:after="0" w:line="264" w:lineRule="auto"/>
        <w:ind w:left="120"/>
        <w:rPr>
          <w:lang w:val="ru-RU"/>
        </w:rPr>
      </w:pPr>
    </w:p>
    <w:p w:rsidR="00592DF8" w:rsidRPr="00D803FA" w:rsidRDefault="005A6C4E">
      <w:pPr>
        <w:spacing w:after="0" w:line="264" w:lineRule="auto"/>
        <w:ind w:left="120"/>
        <w:rPr>
          <w:lang w:val="ru-RU"/>
        </w:rPr>
      </w:pPr>
      <w:r w:rsidRPr="00D803FA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592DF8" w:rsidRPr="00D803FA" w:rsidRDefault="00592DF8">
      <w:pPr>
        <w:spacing w:after="0" w:line="264" w:lineRule="auto"/>
        <w:ind w:left="120"/>
        <w:rPr>
          <w:lang w:val="ru-RU"/>
        </w:rPr>
      </w:pPr>
    </w:p>
    <w:p w:rsidR="00592DF8" w:rsidRPr="00D803FA" w:rsidRDefault="005A6C4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803FA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D803FA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D803FA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592DF8" w:rsidRPr="00D803FA" w:rsidRDefault="005A6C4E">
      <w:pPr>
        <w:spacing w:after="0" w:line="264" w:lineRule="auto"/>
        <w:ind w:firstLine="600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592DF8" w:rsidRPr="00D803FA" w:rsidRDefault="005A6C4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803FA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D803FA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592DF8" w:rsidRPr="00D803FA" w:rsidRDefault="005A6C4E">
      <w:pPr>
        <w:spacing w:after="0" w:line="264" w:lineRule="auto"/>
        <w:ind w:left="120"/>
        <w:rPr>
          <w:lang w:val="ru-RU"/>
        </w:rPr>
      </w:pPr>
      <w:r w:rsidRPr="00D803FA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592DF8" w:rsidRPr="00D803FA" w:rsidRDefault="00592DF8">
      <w:pPr>
        <w:spacing w:after="0" w:line="264" w:lineRule="auto"/>
        <w:ind w:left="120"/>
        <w:rPr>
          <w:lang w:val="ru-RU"/>
        </w:rPr>
      </w:pPr>
    </w:p>
    <w:p w:rsidR="00592DF8" w:rsidRPr="00D803FA" w:rsidRDefault="005A6C4E">
      <w:pPr>
        <w:spacing w:after="0" w:line="264" w:lineRule="auto"/>
        <w:ind w:firstLine="600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592DF8" w:rsidRPr="00D803FA" w:rsidRDefault="005A6C4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803FA">
        <w:rPr>
          <w:rFonts w:ascii="Times New Roman" w:hAnsi="Times New Roman"/>
          <w:color w:val="000000"/>
          <w:sz w:val="28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592DF8" w:rsidRPr="00D803FA" w:rsidRDefault="005A6C4E">
      <w:pPr>
        <w:spacing w:after="0" w:line="264" w:lineRule="auto"/>
        <w:ind w:firstLine="600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592DF8" w:rsidRPr="00D803FA" w:rsidRDefault="005A6C4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592DF8" w:rsidRPr="00D803FA" w:rsidRDefault="005A6C4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592DF8" w:rsidRPr="00D803FA" w:rsidRDefault="005A6C4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592DF8" w:rsidRPr="00D803FA" w:rsidRDefault="005A6C4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592DF8" w:rsidRPr="00D803FA" w:rsidRDefault="005A6C4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592DF8" w:rsidRPr="00D803FA" w:rsidRDefault="005A6C4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592DF8" w:rsidRDefault="005A6C4E">
      <w:pPr>
        <w:numPr>
          <w:ilvl w:val="0"/>
          <w:numId w:val="1"/>
        </w:numPr>
        <w:spacing w:after="0" w:line="264" w:lineRule="auto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решения учебных задач.</w:t>
      </w:r>
    </w:p>
    <w:p w:rsidR="00592DF8" w:rsidRPr="00D803FA" w:rsidRDefault="005A6C4E">
      <w:pPr>
        <w:spacing w:after="0" w:line="264" w:lineRule="auto"/>
        <w:ind w:firstLine="600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592DF8" w:rsidRPr="00D803FA" w:rsidRDefault="005A6C4E">
      <w:pPr>
        <w:spacing w:after="0" w:line="264" w:lineRule="auto"/>
        <w:ind w:firstLine="600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D803FA">
        <w:rPr>
          <w:rFonts w:ascii="Times New Roman" w:hAnsi="Times New Roman"/>
          <w:color w:val="FF0000"/>
          <w:sz w:val="28"/>
          <w:lang w:val="ru-RU"/>
        </w:rPr>
        <w:t>.</w:t>
      </w:r>
    </w:p>
    <w:p w:rsidR="00592DF8" w:rsidRPr="00D803FA" w:rsidRDefault="005A6C4E">
      <w:pPr>
        <w:spacing w:after="0" w:line="264" w:lineRule="auto"/>
        <w:ind w:firstLine="600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592DF8" w:rsidRPr="00D803FA" w:rsidRDefault="005A6C4E">
      <w:pPr>
        <w:spacing w:after="0" w:line="264" w:lineRule="auto"/>
        <w:ind w:firstLine="600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592DF8" w:rsidRPr="00D803FA" w:rsidRDefault="005A6C4E">
      <w:pPr>
        <w:spacing w:after="0" w:line="264" w:lineRule="auto"/>
        <w:ind w:left="120"/>
        <w:rPr>
          <w:lang w:val="ru-RU"/>
        </w:rPr>
      </w:pPr>
      <w:r w:rsidRPr="00D803FA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592DF8" w:rsidRPr="00D803FA" w:rsidRDefault="00592DF8">
      <w:pPr>
        <w:spacing w:after="0" w:line="264" w:lineRule="auto"/>
        <w:ind w:left="120"/>
        <w:rPr>
          <w:lang w:val="ru-RU"/>
        </w:rPr>
      </w:pPr>
    </w:p>
    <w:p w:rsidR="00592DF8" w:rsidRPr="00D803FA" w:rsidRDefault="005A6C4E">
      <w:pPr>
        <w:spacing w:after="0" w:line="264" w:lineRule="auto"/>
        <w:ind w:firstLine="600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592DF8" w:rsidRPr="00D803FA" w:rsidRDefault="005A6C4E">
      <w:pPr>
        <w:spacing w:after="0" w:line="264" w:lineRule="auto"/>
        <w:ind w:firstLine="600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 xml:space="preserve">На литературное чтение в 1 классе отводится 132 часа (из них </w:t>
      </w:r>
      <w:bookmarkStart w:id="6" w:name="8184041c-500f-4898-8c17-3f7c192d7a9a"/>
      <w:r w:rsidRPr="00D803FA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6"/>
      <w:r w:rsidRPr="00D803FA">
        <w:rPr>
          <w:rFonts w:ascii="Times New Roman" w:hAnsi="Times New Roman"/>
          <w:color w:val="000000"/>
          <w:sz w:val="28"/>
          <w:lang w:val="ru-RU"/>
        </w:rPr>
        <w:t xml:space="preserve">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592DF8" w:rsidRPr="00D803FA" w:rsidRDefault="00592DF8">
      <w:pPr>
        <w:rPr>
          <w:lang w:val="ru-RU"/>
        </w:rPr>
        <w:sectPr w:rsidR="00592DF8" w:rsidRPr="00D803FA">
          <w:pgSz w:w="11906" w:h="16383"/>
          <w:pgMar w:top="1134" w:right="850" w:bottom="1134" w:left="1701" w:header="720" w:footer="720" w:gutter="0"/>
          <w:cols w:space="720"/>
        </w:sectPr>
      </w:pPr>
    </w:p>
    <w:p w:rsidR="00592DF8" w:rsidRPr="00D803FA" w:rsidRDefault="005A6C4E" w:rsidP="005A6C4E">
      <w:pPr>
        <w:spacing w:after="0" w:line="264" w:lineRule="auto"/>
        <w:ind w:left="120"/>
        <w:jc w:val="both"/>
        <w:rPr>
          <w:lang w:val="ru-RU"/>
        </w:rPr>
      </w:pPr>
      <w:bookmarkStart w:id="7" w:name="block-29161647"/>
      <w:bookmarkEnd w:id="5"/>
      <w:r w:rsidRPr="00D803FA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592DF8" w:rsidRPr="00D803FA" w:rsidRDefault="005A6C4E">
      <w:pPr>
        <w:spacing w:after="0" w:line="264" w:lineRule="auto"/>
        <w:ind w:left="120"/>
        <w:jc w:val="both"/>
        <w:rPr>
          <w:lang w:val="ru-RU"/>
        </w:rPr>
      </w:pPr>
      <w:r w:rsidRPr="00D803F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92DF8" w:rsidRPr="00D803FA" w:rsidRDefault="005A6C4E">
      <w:pPr>
        <w:spacing w:after="0" w:line="264" w:lineRule="auto"/>
        <w:ind w:firstLine="600"/>
        <w:jc w:val="both"/>
        <w:rPr>
          <w:lang w:val="ru-RU"/>
        </w:rPr>
      </w:pPr>
      <w:r w:rsidRPr="00D803FA">
        <w:rPr>
          <w:rFonts w:ascii="Times New Roman" w:hAnsi="Times New Roman"/>
          <w:i/>
          <w:color w:val="000000"/>
          <w:sz w:val="28"/>
          <w:lang w:val="ru-RU"/>
        </w:rPr>
        <w:t>О нашей Родине.</w:t>
      </w:r>
      <w:r w:rsidRPr="00D803FA">
        <w:rPr>
          <w:rFonts w:ascii="Times New Roman" w:hAnsi="Times New Roman"/>
          <w:color w:val="000000"/>
          <w:sz w:val="28"/>
          <w:lang w:val="ru-RU"/>
        </w:rPr>
        <w:t xml:space="preserve"> Круг чтения: произведения о Родине (на примере не менее трёх стихотворений И. С. Никитина, Ф. П. Савинова, А. А. Прокофьева </w:t>
      </w:r>
      <w:bookmarkStart w:id="8" w:name="eb176ee2-af43-40d4-a1ee-b090419c1179"/>
      <w:r w:rsidRPr="00D803FA">
        <w:rPr>
          <w:rFonts w:ascii="Times New Roman" w:hAnsi="Times New Roman"/>
          <w:color w:val="000000"/>
          <w:sz w:val="28"/>
          <w:lang w:val="ru-RU"/>
        </w:rPr>
        <w:t>и др.</w:t>
      </w:r>
      <w:bookmarkEnd w:id="8"/>
      <w:r w:rsidRPr="00D803FA">
        <w:rPr>
          <w:rFonts w:ascii="Times New Roman" w:hAnsi="Times New Roman"/>
          <w:color w:val="000000"/>
          <w:sz w:val="28"/>
          <w:lang w:val="ru-RU"/>
        </w:rPr>
        <w:t xml:space="preserve">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</w:t>
      </w:r>
      <w:bookmarkStart w:id="9" w:name="133f36d8-58eb-4703-aa32-18eef51ef659"/>
      <w:r w:rsidRPr="00D803FA">
        <w:rPr>
          <w:rFonts w:ascii="Times New Roman" w:hAnsi="Times New Roman"/>
          <w:color w:val="000000"/>
          <w:sz w:val="28"/>
          <w:lang w:val="ru-RU"/>
        </w:rPr>
        <w:t>и др.</w:t>
      </w:r>
      <w:bookmarkEnd w:id="9"/>
      <w:r w:rsidRPr="00D803FA">
        <w:rPr>
          <w:rFonts w:ascii="Times New Roman" w:hAnsi="Times New Roman"/>
          <w:color w:val="000000"/>
          <w:sz w:val="28"/>
          <w:lang w:val="ru-RU"/>
        </w:rPr>
        <w:t>).</w:t>
      </w:r>
    </w:p>
    <w:p w:rsidR="00592DF8" w:rsidRPr="00D803FA" w:rsidRDefault="005A6C4E">
      <w:pPr>
        <w:spacing w:after="0" w:line="264" w:lineRule="auto"/>
        <w:ind w:firstLine="600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И.С. Никитин «Русь», Ф.П. Савинов «Родина», А.А. Прокофьев «Родина» </w:t>
      </w:r>
      <w:bookmarkStart w:id="10" w:name="60d4b361-5c35-450d-9ed8-60410acf6db4"/>
      <w:r w:rsidRPr="00D803FA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0"/>
      <w:r w:rsidRPr="00D803FA">
        <w:rPr>
          <w:rFonts w:ascii="Times New Roman" w:hAnsi="Times New Roman"/>
          <w:color w:val="000000"/>
          <w:sz w:val="28"/>
          <w:lang w:val="ru-RU"/>
        </w:rPr>
        <w:t>.</w:t>
      </w:r>
    </w:p>
    <w:p w:rsidR="00592DF8" w:rsidRPr="00D803FA" w:rsidRDefault="005A6C4E">
      <w:pPr>
        <w:spacing w:after="0" w:line="264" w:lineRule="auto"/>
        <w:ind w:firstLine="600"/>
        <w:jc w:val="both"/>
        <w:rPr>
          <w:lang w:val="ru-RU"/>
        </w:rPr>
      </w:pPr>
      <w:r w:rsidRPr="00D803FA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творчество).</w:t>
      </w:r>
      <w:r w:rsidRPr="00D803FA">
        <w:rPr>
          <w:rFonts w:ascii="Times New Roman" w:hAnsi="Times New Roman"/>
          <w:color w:val="000000"/>
          <w:sz w:val="28"/>
          <w:lang w:val="ru-RU"/>
        </w:rPr>
        <w:t xml:space="preserve"> Произведения малых жанров фольклора (потешки,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592DF8" w:rsidRPr="00D803FA" w:rsidRDefault="005A6C4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803F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потешки,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</w:t>
      </w:r>
      <w:bookmarkStart w:id="11" w:name="d90ce49e-f5c7-4bfc-ba4a-92feb4e54a52"/>
      <w:r w:rsidRPr="00D803FA">
        <w:rPr>
          <w:rFonts w:ascii="Times New Roman" w:hAnsi="Times New Roman"/>
          <w:color w:val="000000"/>
          <w:sz w:val="28"/>
          <w:lang w:val="ru-RU"/>
        </w:rPr>
        <w:t>(1-2 произведения) и другие.</w:t>
      </w:r>
      <w:bookmarkEnd w:id="11"/>
      <w:proofErr w:type="gramEnd"/>
    </w:p>
    <w:p w:rsidR="00592DF8" w:rsidRPr="00D803FA" w:rsidRDefault="005A6C4E">
      <w:pPr>
        <w:spacing w:after="0" w:line="264" w:lineRule="auto"/>
        <w:ind w:firstLine="600"/>
        <w:jc w:val="both"/>
        <w:rPr>
          <w:lang w:val="ru-RU"/>
        </w:rPr>
      </w:pPr>
      <w:r w:rsidRPr="00D803FA">
        <w:rPr>
          <w:rFonts w:ascii="Times New Roman" w:hAnsi="Times New Roman"/>
          <w:i/>
          <w:color w:val="000000"/>
          <w:sz w:val="28"/>
          <w:lang w:val="ru-RU"/>
        </w:rPr>
        <w:t>Звуки и краски родной природы в разные времена года.</w:t>
      </w:r>
      <w:r w:rsidRPr="00D803FA">
        <w:rPr>
          <w:rFonts w:ascii="Times New Roman" w:hAnsi="Times New Roman"/>
          <w:color w:val="000000"/>
          <w:sz w:val="28"/>
          <w:lang w:val="ru-RU"/>
        </w:rPr>
        <w:t xml:space="preserve"> Тема природы в разные времена года (осень, зима, весна, лето) в произведениях литературы </w:t>
      </w:r>
      <w:bookmarkStart w:id="12" w:name="a9441494-befb-474c-980d-17418cebb9a9"/>
      <w:r w:rsidRPr="00D803FA">
        <w:rPr>
          <w:rFonts w:ascii="Times New Roman" w:hAnsi="Times New Roman"/>
          <w:color w:val="000000"/>
          <w:sz w:val="28"/>
          <w:lang w:val="ru-RU"/>
        </w:rPr>
        <w:t>(по выбору, не менее пяти авторов)</w:t>
      </w:r>
      <w:bookmarkEnd w:id="12"/>
      <w:r w:rsidRPr="00D803FA">
        <w:rPr>
          <w:rFonts w:ascii="Times New Roman" w:hAnsi="Times New Roman"/>
          <w:color w:val="000000"/>
          <w:sz w:val="28"/>
          <w:lang w:val="ru-RU"/>
        </w:rPr>
        <w:t xml:space="preserve">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пейзажная лирика. Иллюстрация как отражение эмоционального отклика на </w:t>
      </w:r>
      <w:r w:rsidRPr="00D803F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произведение. Отражение темы «Времена года» в картинах художников (на примере пейзажей И. И. Левитана, В. Д. Поленова, А. И. Куинджи, И. И. Шишкина </w:t>
      </w:r>
      <w:bookmarkStart w:id="13" w:name="9e6d0f8b-b9cc-4a5a-96f8-fa217be0cdd9"/>
      <w:r w:rsidRPr="00D803FA">
        <w:rPr>
          <w:rFonts w:ascii="Times New Roman" w:hAnsi="Times New Roman"/>
          <w:color w:val="000000"/>
          <w:sz w:val="28"/>
          <w:lang w:val="ru-RU"/>
        </w:rPr>
        <w:t>и др.</w:t>
      </w:r>
      <w:bookmarkEnd w:id="13"/>
      <w:r w:rsidRPr="00D803FA">
        <w:rPr>
          <w:rFonts w:ascii="Times New Roman" w:hAnsi="Times New Roman"/>
          <w:color w:val="000000"/>
          <w:sz w:val="28"/>
          <w:lang w:val="ru-RU"/>
        </w:rPr>
        <w:t xml:space="preserve">) и музыкальных произведениях (например, произведения П. И. Чайковского, А. Вивальди </w:t>
      </w:r>
      <w:bookmarkStart w:id="14" w:name="e5c2f998-10e7-44fc-bdda-dfec1693f887"/>
      <w:r w:rsidRPr="00D803FA">
        <w:rPr>
          <w:rFonts w:ascii="Times New Roman" w:hAnsi="Times New Roman"/>
          <w:color w:val="000000"/>
          <w:sz w:val="28"/>
          <w:lang w:val="ru-RU"/>
        </w:rPr>
        <w:t>и др.</w:t>
      </w:r>
      <w:bookmarkEnd w:id="14"/>
      <w:r w:rsidRPr="00D803FA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592DF8" w:rsidRPr="00D803FA" w:rsidRDefault="005A6C4E">
      <w:pPr>
        <w:spacing w:after="0" w:line="264" w:lineRule="auto"/>
        <w:ind w:firstLine="600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</w:t>
      </w:r>
      <w:proofErr w:type="gramStart"/>
      <w:r w:rsidRPr="00D803FA">
        <w:rPr>
          <w:rFonts w:ascii="Times New Roman" w:hAnsi="Times New Roman"/>
          <w:color w:val="000000"/>
          <w:sz w:val="28"/>
          <w:lang w:val="ru-RU"/>
        </w:rPr>
        <w:t xml:space="preserve">Обсыпается наш сад…», М.М. Пришвин «Осеннее утро», Г.А. Скребицкий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</w:t>
      </w:r>
      <w:bookmarkStart w:id="15" w:name="2d1b25dd-7e61-4fc3-9b40-52f6c7be69e0"/>
      <w:r w:rsidRPr="00D803FA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5"/>
      <w:r w:rsidRPr="00D803FA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592DF8" w:rsidRPr="00D803FA" w:rsidRDefault="005A6C4E">
      <w:pPr>
        <w:spacing w:after="0" w:line="264" w:lineRule="auto"/>
        <w:ind w:firstLine="600"/>
        <w:jc w:val="both"/>
        <w:rPr>
          <w:lang w:val="ru-RU"/>
        </w:rPr>
      </w:pPr>
      <w:r w:rsidRPr="00D803FA">
        <w:rPr>
          <w:rFonts w:ascii="Times New Roman" w:hAnsi="Times New Roman"/>
          <w:i/>
          <w:color w:val="000000"/>
          <w:sz w:val="28"/>
          <w:lang w:val="ru-RU"/>
        </w:rPr>
        <w:t>О детях и дружбе</w:t>
      </w:r>
      <w:r w:rsidRPr="00D803FA">
        <w:rPr>
          <w:rFonts w:ascii="Times New Roman" w:hAnsi="Times New Roman"/>
          <w:color w:val="000000"/>
          <w:sz w:val="28"/>
          <w:lang w:val="ru-RU"/>
        </w:rPr>
        <w:t xml:space="preserve"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</w:t>
      </w:r>
      <w:bookmarkStart w:id="16" w:name="6412d18c-a4c6-4681-9757-e9608467f10d"/>
      <w:r w:rsidRPr="00D803FA">
        <w:rPr>
          <w:rFonts w:ascii="Times New Roman" w:hAnsi="Times New Roman"/>
          <w:color w:val="000000"/>
          <w:sz w:val="28"/>
          <w:lang w:val="ru-RU"/>
        </w:rPr>
        <w:t>и др.</w:t>
      </w:r>
      <w:bookmarkEnd w:id="16"/>
      <w:r w:rsidRPr="00D803FA">
        <w:rPr>
          <w:rFonts w:ascii="Times New Roman" w:hAnsi="Times New Roman"/>
          <w:color w:val="000000"/>
          <w:sz w:val="28"/>
          <w:lang w:val="ru-RU"/>
        </w:rPr>
        <w:t>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592DF8" w:rsidRPr="00D803FA" w:rsidRDefault="005A6C4E">
      <w:pPr>
        <w:spacing w:after="0" w:line="264" w:lineRule="auto"/>
        <w:ind w:firstLine="600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D803FA">
        <w:rPr>
          <w:rFonts w:ascii="Times New Roman" w:hAnsi="Times New Roman"/>
          <w:color w:val="000000"/>
          <w:sz w:val="28"/>
          <w:lang w:val="ru-RU"/>
        </w:rPr>
        <w:t xml:space="preserve">Л.Н. Толстой «Филиппок», Е.А. Пермяк «Две пословицы», Ю.И. Ермолаев «Два пирожных», В.А. Осеева «Синие листья», Н.Н. Носов «На горке», «Заплатка», А.Л. Барто «Катя», В.В. Лунин «Я и Вовка», В.Ю. Драгунский «Тайное становится явным» </w:t>
      </w:r>
      <w:bookmarkStart w:id="17" w:name="6d735cba-503d-4ed1-a53f-5468e4a27f01"/>
      <w:r w:rsidRPr="00D803FA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7"/>
      <w:r w:rsidRPr="00D803FA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592DF8" w:rsidRPr="00D803FA" w:rsidRDefault="005A6C4E">
      <w:pPr>
        <w:spacing w:after="0" w:line="264" w:lineRule="auto"/>
        <w:ind w:firstLine="600"/>
        <w:jc w:val="both"/>
        <w:rPr>
          <w:lang w:val="ru-RU"/>
        </w:rPr>
      </w:pPr>
      <w:r w:rsidRPr="00D803FA">
        <w:rPr>
          <w:rFonts w:ascii="Times New Roman" w:hAnsi="Times New Roman"/>
          <w:i/>
          <w:color w:val="000000"/>
          <w:sz w:val="28"/>
          <w:lang w:val="ru-RU"/>
        </w:rPr>
        <w:t>Мир сказок.</w:t>
      </w:r>
      <w:r w:rsidRPr="00D803F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803FA">
        <w:rPr>
          <w:rFonts w:ascii="Times New Roman" w:hAnsi="Times New Roman"/>
          <w:color w:val="000000"/>
          <w:sz w:val="28"/>
          <w:lang w:val="ru-RU"/>
        </w:rPr>
        <w:t>Фольклорная (народная) и литературная (авторская) сказка: «бродячие» сюжеты (произведения по выбору, не менее четырёх).</w:t>
      </w:r>
      <w:proofErr w:type="gramEnd"/>
      <w:r w:rsidRPr="00D803FA">
        <w:rPr>
          <w:rFonts w:ascii="Times New Roman" w:hAnsi="Times New Roman"/>
          <w:color w:val="000000"/>
          <w:sz w:val="28"/>
          <w:lang w:val="ru-RU"/>
        </w:rPr>
        <w:t xml:space="preserve">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592DF8" w:rsidRPr="00D803FA" w:rsidRDefault="005A6C4E">
      <w:pPr>
        <w:spacing w:after="0" w:line="264" w:lineRule="auto"/>
        <w:ind w:firstLine="600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Снегурочка» </w:t>
      </w:r>
      <w:bookmarkStart w:id="18" w:name="3f36f3cc-f68d-481c-9f68-8a09ab5407f1"/>
      <w:r w:rsidRPr="00D803FA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8"/>
      <w:r w:rsidRPr="00D803FA">
        <w:rPr>
          <w:rFonts w:ascii="Times New Roman" w:hAnsi="Times New Roman"/>
          <w:color w:val="000000"/>
          <w:sz w:val="28"/>
          <w:lang w:val="ru-RU"/>
        </w:rPr>
        <w:t>.</w:t>
      </w:r>
    </w:p>
    <w:p w:rsidR="00592DF8" w:rsidRPr="00D803FA" w:rsidRDefault="005A6C4E">
      <w:pPr>
        <w:spacing w:after="0" w:line="264" w:lineRule="auto"/>
        <w:ind w:firstLine="600"/>
        <w:jc w:val="both"/>
        <w:rPr>
          <w:lang w:val="ru-RU"/>
        </w:rPr>
      </w:pPr>
      <w:r w:rsidRPr="00D803FA">
        <w:rPr>
          <w:rFonts w:ascii="Times New Roman" w:hAnsi="Times New Roman"/>
          <w:i/>
          <w:color w:val="000000"/>
          <w:sz w:val="28"/>
          <w:lang w:val="ru-RU"/>
        </w:rPr>
        <w:t>О братьях наших меньших</w:t>
      </w:r>
      <w:r w:rsidRPr="00D803FA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D803FA">
        <w:rPr>
          <w:rFonts w:ascii="Times New Roman" w:hAnsi="Times New Roman"/>
          <w:color w:val="000000"/>
          <w:sz w:val="28"/>
          <w:lang w:val="ru-RU"/>
        </w:rPr>
        <w:t>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</w:r>
      <w:proofErr w:type="gramEnd"/>
      <w:r w:rsidRPr="00D803FA">
        <w:rPr>
          <w:rFonts w:ascii="Times New Roman" w:hAnsi="Times New Roman"/>
          <w:color w:val="000000"/>
          <w:sz w:val="28"/>
          <w:lang w:val="ru-RU"/>
        </w:rPr>
        <w:t xml:space="preserve"> Дружба людей и животных – тема литературы (произведения Е. И. Чарушина, В. В. Бианки, С. В. Михалкова, Б. С. Житкова, М. М. Пришвина </w:t>
      </w:r>
      <w:bookmarkStart w:id="19" w:name="dd853ef0-68f9-4441-80c5-be39b469ea42"/>
      <w:r w:rsidRPr="00D803FA">
        <w:rPr>
          <w:rFonts w:ascii="Times New Roman" w:hAnsi="Times New Roman"/>
          <w:color w:val="000000"/>
          <w:sz w:val="28"/>
          <w:lang w:val="ru-RU"/>
        </w:rPr>
        <w:t>и др.</w:t>
      </w:r>
      <w:bookmarkEnd w:id="19"/>
      <w:r w:rsidRPr="00D803FA">
        <w:rPr>
          <w:rFonts w:ascii="Times New Roman" w:hAnsi="Times New Roman"/>
          <w:color w:val="000000"/>
          <w:sz w:val="28"/>
          <w:lang w:val="ru-RU"/>
        </w:rPr>
        <w:t xml:space="preserve">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Нравственно-этические понятия: отношение человека к животным (любовь и забота). </w:t>
      </w:r>
      <w:r w:rsidRPr="00D803FA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Чарушин, В. В. Бианки.</w:t>
      </w:r>
    </w:p>
    <w:p w:rsidR="00592DF8" w:rsidRPr="00D803FA" w:rsidRDefault="005A6C4E">
      <w:pPr>
        <w:spacing w:after="0" w:line="264" w:lineRule="auto"/>
        <w:ind w:firstLine="600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D803FA">
        <w:rPr>
          <w:rFonts w:ascii="Times New Roman" w:hAnsi="Times New Roman"/>
          <w:color w:val="000000"/>
          <w:sz w:val="28"/>
          <w:lang w:val="ru-RU"/>
        </w:rPr>
        <w:t xml:space="preserve">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Чарушин «Страшный рассказ», С.В. Михалков «Мой щенок» </w:t>
      </w:r>
      <w:bookmarkStart w:id="20" w:name="305fc3fd-0d75-43c6-b5e8-b77dae865863"/>
      <w:r w:rsidRPr="00D803FA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0"/>
      <w:r w:rsidRPr="00D803FA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592DF8" w:rsidRPr="00D803FA" w:rsidRDefault="005A6C4E">
      <w:pPr>
        <w:spacing w:after="0" w:line="264" w:lineRule="auto"/>
        <w:ind w:firstLine="600"/>
        <w:jc w:val="both"/>
        <w:rPr>
          <w:lang w:val="ru-RU"/>
        </w:rPr>
      </w:pPr>
      <w:r w:rsidRPr="00D803FA">
        <w:rPr>
          <w:rFonts w:ascii="Times New Roman" w:hAnsi="Times New Roman"/>
          <w:i/>
          <w:color w:val="000000"/>
          <w:sz w:val="28"/>
          <w:lang w:val="ru-RU"/>
        </w:rPr>
        <w:t xml:space="preserve">О </w:t>
      </w:r>
      <w:proofErr w:type="gramStart"/>
      <w:r w:rsidRPr="00D803FA">
        <w:rPr>
          <w:rFonts w:ascii="Times New Roman" w:hAnsi="Times New Roman"/>
          <w:i/>
          <w:color w:val="000000"/>
          <w:sz w:val="28"/>
          <w:lang w:val="ru-RU"/>
        </w:rPr>
        <w:t>наших</w:t>
      </w:r>
      <w:proofErr w:type="gramEnd"/>
      <w:r w:rsidRPr="00D803FA">
        <w:rPr>
          <w:rFonts w:ascii="Times New Roman" w:hAnsi="Times New Roman"/>
          <w:i/>
          <w:color w:val="000000"/>
          <w:sz w:val="28"/>
          <w:lang w:val="ru-RU"/>
        </w:rPr>
        <w:t xml:space="preserve"> близких, о семье</w:t>
      </w:r>
      <w:r w:rsidRPr="00D803FA">
        <w:rPr>
          <w:rFonts w:ascii="Times New Roman" w:hAnsi="Times New Roman"/>
          <w:color w:val="000000"/>
          <w:sz w:val="28"/>
          <w:lang w:val="ru-RU"/>
        </w:rPr>
        <w:t xml:space="preserve">. Тема семьи, детства, взаимоотношений взрослых и детей в творчестве писателей и фольклорных произведениях </w:t>
      </w:r>
      <w:bookmarkStart w:id="21" w:name="8497a925-adbe-4600-9382-168da4c3c80b"/>
      <w:r w:rsidRPr="00D803FA">
        <w:rPr>
          <w:rFonts w:ascii="Times New Roman" w:hAnsi="Times New Roman"/>
          <w:color w:val="000000"/>
          <w:sz w:val="28"/>
          <w:lang w:val="ru-RU"/>
        </w:rPr>
        <w:t>(по выбору)</w:t>
      </w:r>
      <w:bookmarkEnd w:id="21"/>
      <w:r w:rsidRPr="00D803FA">
        <w:rPr>
          <w:rFonts w:ascii="Times New Roman" w:hAnsi="Times New Roman"/>
          <w:color w:val="000000"/>
          <w:sz w:val="28"/>
          <w:lang w:val="ru-RU"/>
        </w:rPr>
        <w:t>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592DF8" w:rsidRPr="00D803FA" w:rsidRDefault="005A6C4E">
      <w:pPr>
        <w:spacing w:after="0" w:line="264" w:lineRule="auto"/>
        <w:ind w:firstLine="600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Баруздин «Салют» </w:t>
      </w:r>
      <w:bookmarkStart w:id="22" w:name="c4dddd01-51be-4cab-bffc-20489de7184c"/>
      <w:r w:rsidRPr="00D803FA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2"/>
      <w:r w:rsidRPr="00D803FA">
        <w:rPr>
          <w:rFonts w:ascii="Times New Roman" w:hAnsi="Times New Roman"/>
          <w:color w:val="000000"/>
          <w:sz w:val="28"/>
          <w:lang w:val="ru-RU"/>
        </w:rPr>
        <w:t>.</w:t>
      </w:r>
    </w:p>
    <w:p w:rsidR="00592DF8" w:rsidRPr="00D803FA" w:rsidRDefault="005A6C4E">
      <w:pPr>
        <w:spacing w:after="0" w:line="264" w:lineRule="auto"/>
        <w:ind w:firstLine="600"/>
        <w:jc w:val="both"/>
        <w:rPr>
          <w:lang w:val="ru-RU"/>
        </w:rPr>
      </w:pPr>
      <w:r w:rsidRPr="00D803FA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D803FA">
        <w:rPr>
          <w:rFonts w:ascii="Times New Roman" w:hAnsi="Times New Roman"/>
          <w:color w:val="000000"/>
          <w:sz w:val="28"/>
          <w:lang w:val="ru-RU"/>
        </w:rPr>
        <w:t xml:space="preserve">. Круг чтения: литературная (авторская) сказка </w:t>
      </w:r>
      <w:bookmarkStart w:id="23" w:name="0c3ae019-4704-47be-8c05-88069337bebf"/>
      <w:r w:rsidRPr="00D803FA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23"/>
      <w:r w:rsidRPr="00D803FA">
        <w:rPr>
          <w:rFonts w:ascii="Times New Roman" w:hAnsi="Times New Roman"/>
          <w:color w:val="000000"/>
          <w:sz w:val="28"/>
          <w:lang w:val="ru-RU"/>
        </w:rPr>
        <w:t xml:space="preserve">: зарубежные писатели-сказочники (Ш. Перро, Х.-К. Андерсен </w:t>
      </w:r>
      <w:bookmarkStart w:id="24" w:name="0e95da97-7b05-41cd-84b7-0db56826c5ee"/>
      <w:r w:rsidRPr="00D803FA">
        <w:rPr>
          <w:rFonts w:ascii="Times New Roman" w:hAnsi="Times New Roman"/>
          <w:color w:val="000000"/>
          <w:sz w:val="28"/>
          <w:lang w:val="ru-RU"/>
        </w:rPr>
        <w:t>и др.</w:t>
      </w:r>
      <w:bookmarkEnd w:id="24"/>
      <w:r w:rsidRPr="00D803FA">
        <w:rPr>
          <w:rFonts w:ascii="Times New Roman" w:hAnsi="Times New Roman"/>
          <w:color w:val="000000"/>
          <w:sz w:val="28"/>
          <w:lang w:val="ru-RU"/>
        </w:rPr>
        <w:t>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592DF8" w:rsidRPr="00D803FA" w:rsidRDefault="005A6C4E">
      <w:pPr>
        <w:spacing w:after="0" w:line="264" w:lineRule="auto"/>
        <w:ind w:firstLine="600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Ш. Перро «Кот в сапогах», Х.-К. Андерсен «Пятеро из одного стручка» </w:t>
      </w:r>
      <w:bookmarkStart w:id="25" w:name="63220a7a-3056-4cb7-8b8f-8dfa3716a258"/>
      <w:r w:rsidRPr="00D803FA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5"/>
      <w:r w:rsidRPr="00D803FA">
        <w:rPr>
          <w:rFonts w:ascii="Times New Roman" w:hAnsi="Times New Roman"/>
          <w:color w:val="000000"/>
          <w:sz w:val="28"/>
          <w:lang w:val="ru-RU"/>
        </w:rPr>
        <w:t>.</w:t>
      </w:r>
    </w:p>
    <w:p w:rsidR="00592DF8" w:rsidRPr="00D803FA" w:rsidRDefault="005A6C4E">
      <w:pPr>
        <w:spacing w:after="0" w:line="264" w:lineRule="auto"/>
        <w:ind w:firstLine="600"/>
        <w:jc w:val="both"/>
        <w:rPr>
          <w:lang w:val="ru-RU"/>
        </w:rPr>
      </w:pPr>
      <w:r w:rsidRPr="00D803FA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D803F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803FA">
        <w:rPr>
          <w:rFonts w:ascii="Times New Roman" w:hAnsi="Times New Roman"/>
          <w:i/>
          <w:color w:val="000000"/>
          <w:sz w:val="28"/>
          <w:lang w:val="ru-RU"/>
        </w:rPr>
        <w:t>(работа с детской книгой и справочной литературой)</w:t>
      </w:r>
      <w:r w:rsidRPr="00D803FA">
        <w:rPr>
          <w:rFonts w:ascii="Times New Roman" w:hAnsi="Times New Roman"/>
          <w:color w:val="000000"/>
          <w:sz w:val="28"/>
          <w:lang w:val="ru-RU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592DF8" w:rsidRPr="00D803FA" w:rsidRDefault="005A6C4E">
      <w:pPr>
        <w:spacing w:after="0" w:line="264" w:lineRule="auto"/>
        <w:ind w:firstLine="600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92DF8" w:rsidRPr="00D803FA" w:rsidRDefault="005A6C4E">
      <w:pPr>
        <w:spacing w:after="0" w:line="264" w:lineRule="auto"/>
        <w:ind w:firstLine="600"/>
        <w:jc w:val="both"/>
        <w:rPr>
          <w:lang w:val="ru-RU"/>
        </w:rPr>
      </w:pPr>
      <w:r w:rsidRPr="00D803FA">
        <w:rPr>
          <w:rFonts w:ascii="Times New Roman" w:hAnsi="Times New Roman"/>
          <w:i/>
          <w:color w:val="000000"/>
          <w:sz w:val="28"/>
          <w:lang w:val="ru-RU"/>
        </w:rPr>
        <w:lastRenderedPageBreak/>
        <w:t>Базовые логические и исследовательские действия</w:t>
      </w:r>
      <w:r w:rsidRPr="00D803FA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592DF8" w:rsidRPr="00D803FA" w:rsidRDefault="005A6C4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592DF8" w:rsidRPr="00D803FA" w:rsidRDefault="005A6C4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D803FA">
        <w:rPr>
          <w:rFonts w:ascii="Times New Roman" w:hAnsi="Times New Roman"/>
          <w:color w:val="000000"/>
          <w:sz w:val="28"/>
          <w:lang w:val="ru-RU"/>
        </w:rPr>
        <w:t>сравнивать и группировать различные произведения по теме (о Родине,</w:t>
      </w:r>
      <w:proofErr w:type="gramEnd"/>
    </w:p>
    <w:p w:rsidR="00592DF8" w:rsidRPr="00D803FA" w:rsidRDefault="005A6C4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о родной природе, о детях, о животных, о семье, о чудесах и превращениях),</w:t>
      </w:r>
    </w:p>
    <w:p w:rsidR="00592DF8" w:rsidRPr="00D803FA" w:rsidRDefault="005A6C4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D803FA">
        <w:rPr>
          <w:rFonts w:ascii="Times New Roman" w:hAnsi="Times New Roman"/>
          <w:color w:val="000000"/>
          <w:sz w:val="28"/>
          <w:lang w:val="ru-RU"/>
        </w:rPr>
        <w:t>по жанрам (произведения устного народного творчества, сказка (фольклорная</w:t>
      </w:r>
      <w:proofErr w:type="gramEnd"/>
    </w:p>
    <w:p w:rsidR="00592DF8" w:rsidRPr="00D803FA" w:rsidRDefault="005A6C4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D803FA">
        <w:rPr>
          <w:rFonts w:ascii="Times New Roman" w:hAnsi="Times New Roman"/>
          <w:color w:val="000000"/>
          <w:sz w:val="28"/>
          <w:lang w:val="ru-RU"/>
        </w:rPr>
        <w:t>и литературная), рассказ, басня, стихотворение);</w:t>
      </w:r>
      <w:proofErr w:type="gramEnd"/>
    </w:p>
    <w:p w:rsidR="00592DF8" w:rsidRPr="00D803FA" w:rsidRDefault="005A6C4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D803FA">
        <w:rPr>
          <w:rFonts w:ascii="Times New Roman" w:hAnsi="Times New Roman"/>
          <w:color w:val="000000"/>
          <w:sz w:val="28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  <w:proofErr w:type="gramEnd"/>
    </w:p>
    <w:p w:rsidR="00592DF8" w:rsidRPr="00D803FA" w:rsidRDefault="005A6C4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D803FA">
        <w:rPr>
          <w:rFonts w:ascii="Times New Roman" w:hAnsi="Times New Roman"/>
          <w:color w:val="000000"/>
          <w:sz w:val="28"/>
          <w:lang w:val="ru-RU"/>
        </w:rPr>
        <w:t>кст ск</w:t>
      </w:r>
      <w:proofErr w:type="gramEnd"/>
      <w:r w:rsidRPr="00D803FA">
        <w:rPr>
          <w:rFonts w:ascii="Times New Roman" w:hAnsi="Times New Roman"/>
          <w:color w:val="000000"/>
          <w:sz w:val="28"/>
          <w:lang w:val="ru-RU"/>
        </w:rPr>
        <w:t>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592DF8" w:rsidRPr="00D803FA" w:rsidRDefault="005A6C4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D803FA">
        <w:rPr>
          <w:rFonts w:ascii="Times New Roman" w:hAnsi="Times New Roman"/>
          <w:color w:val="000000"/>
          <w:sz w:val="28"/>
          <w:lang w:val="ru-RU"/>
        </w:rPr>
        <w:t>кст ст</w:t>
      </w:r>
      <w:proofErr w:type="gramEnd"/>
      <w:r w:rsidRPr="00D803FA">
        <w:rPr>
          <w:rFonts w:ascii="Times New Roman" w:hAnsi="Times New Roman"/>
          <w:color w:val="000000"/>
          <w:sz w:val="28"/>
          <w:lang w:val="ru-RU"/>
        </w:rPr>
        <w:t>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592DF8" w:rsidRPr="00D803FA" w:rsidRDefault="005A6C4E">
      <w:pPr>
        <w:spacing w:after="0" w:line="264" w:lineRule="auto"/>
        <w:ind w:firstLine="600"/>
        <w:jc w:val="both"/>
        <w:rPr>
          <w:lang w:val="ru-RU"/>
        </w:rPr>
      </w:pPr>
      <w:r w:rsidRPr="00D803FA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D803FA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592DF8" w:rsidRPr="00D803FA" w:rsidRDefault="005A6C4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соотносить иллюстрации с текстом произведения;</w:t>
      </w:r>
    </w:p>
    <w:p w:rsidR="00592DF8" w:rsidRPr="00D803FA" w:rsidRDefault="005A6C4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592DF8" w:rsidRPr="00D803FA" w:rsidRDefault="005A6C4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по информации, представленной в оглавлении, в иллюстрациях предполагать тему и содержание книги;</w:t>
      </w:r>
    </w:p>
    <w:p w:rsidR="00592DF8" w:rsidRPr="00D803FA" w:rsidRDefault="005A6C4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пользоваться словарями для уточнения значения незнакомого слова.</w:t>
      </w:r>
    </w:p>
    <w:p w:rsidR="00592DF8" w:rsidRPr="00D803FA" w:rsidRDefault="005A6C4E">
      <w:pPr>
        <w:spacing w:after="0" w:line="264" w:lineRule="auto"/>
        <w:ind w:firstLine="600"/>
        <w:jc w:val="both"/>
        <w:rPr>
          <w:lang w:val="ru-RU"/>
        </w:rPr>
      </w:pPr>
      <w:r w:rsidRPr="00D803FA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</w:t>
      </w:r>
      <w:r w:rsidRPr="00D803FA">
        <w:rPr>
          <w:rFonts w:ascii="Times New Roman" w:hAnsi="Times New Roman"/>
          <w:color w:val="000000"/>
          <w:sz w:val="28"/>
          <w:lang w:val="ru-RU"/>
        </w:rPr>
        <w:t xml:space="preserve"> действия способствуют формированию умений:</w:t>
      </w:r>
    </w:p>
    <w:p w:rsidR="00592DF8" w:rsidRPr="00D803FA" w:rsidRDefault="005A6C4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592DF8" w:rsidRDefault="005A6C4E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 заданную тему;</w:t>
      </w:r>
    </w:p>
    <w:p w:rsidR="00592DF8" w:rsidRPr="00D803FA" w:rsidRDefault="005A6C4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пересказывать подробно и выборочно прочитанное произведение;</w:t>
      </w:r>
    </w:p>
    <w:p w:rsidR="00592DF8" w:rsidRPr="00D803FA" w:rsidRDefault="005A6C4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D803FA">
        <w:rPr>
          <w:rFonts w:ascii="Times New Roman" w:hAnsi="Times New Roman"/>
          <w:color w:val="000000"/>
          <w:sz w:val="28"/>
          <w:lang w:val="ru-RU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  <w:proofErr w:type="gramEnd"/>
    </w:p>
    <w:p w:rsidR="00592DF8" w:rsidRDefault="005A6C4E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(устно) картины природы;</w:t>
      </w:r>
    </w:p>
    <w:p w:rsidR="00592DF8" w:rsidRPr="00D803FA" w:rsidRDefault="005A6C4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D803FA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D803FA">
        <w:rPr>
          <w:rFonts w:ascii="Times New Roman" w:hAnsi="Times New Roman"/>
          <w:color w:val="000000"/>
          <w:sz w:val="28"/>
          <w:lang w:val="ru-RU"/>
        </w:rPr>
        <w:t xml:space="preserve"> загадки, рассказы, небольшие сказки;</w:t>
      </w:r>
    </w:p>
    <w:p w:rsidR="00592DF8" w:rsidRPr="00D803FA" w:rsidRDefault="005A6C4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участвовать в инсценировках и драматизации отрывков из художественных произведений.</w:t>
      </w:r>
    </w:p>
    <w:p w:rsidR="00592DF8" w:rsidRPr="00D803FA" w:rsidRDefault="005A6C4E">
      <w:pPr>
        <w:spacing w:after="0" w:line="264" w:lineRule="auto"/>
        <w:ind w:firstLine="600"/>
        <w:jc w:val="both"/>
        <w:rPr>
          <w:lang w:val="ru-RU"/>
        </w:rPr>
      </w:pPr>
      <w:r w:rsidRPr="00D803FA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D803FA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592DF8" w:rsidRPr="00D803FA" w:rsidRDefault="005A6C4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оценивать своё эмоциональное состояние, возникшее при прочтении (слушании) произведения;</w:t>
      </w:r>
    </w:p>
    <w:p w:rsidR="00592DF8" w:rsidRPr="00D803FA" w:rsidRDefault="005A6C4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удерживать в памяти последовательность событий прослушанного (прочитанного) текста;</w:t>
      </w:r>
    </w:p>
    <w:p w:rsidR="00592DF8" w:rsidRPr="00D803FA" w:rsidRDefault="005A6C4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контролировать выполнение поставленной учебной задачи при чтении</w:t>
      </w:r>
    </w:p>
    <w:p w:rsidR="00592DF8" w:rsidRDefault="005A6C4E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(слушании) произведения;</w:t>
      </w:r>
    </w:p>
    <w:p w:rsidR="00592DF8" w:rsidRPr="00D803FA" w:rsidRDefault="005A6C4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проверять (по образцу) выполнение поставленной учебной задачи.</w:t>
      </w:r>
    </w:p>
    <w:p w:rsidR="00592DF8" w:rsidRPr="00D803FA" w:rsidRDefault="005A6C4E">
      <w:pPr>
        <w:spacing w:after="0" w:line="264" w:lineRule="auto"/>
        <w:ind w:firstLine="600"/>
        <w:jc w:val="both"/>
        <w:rPr>
          <w:lang w:val="ru-RU"/>
        </w:rPr>
      </w:pPr>
      <w:r w:rsidRPr="00D803FA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D803FA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592DF8" w:rsidRPr="00D803FA" w:rsidRDefault="005A6C4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деятельности;</w:t>
      </w:r>
    </w:p>
    <w:p w:rsidR="00592DF8" w:rsidRPr="00D803FA" w:rsidRDefault="005A6C4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распределять работу, договариваться, приходить к общему решению, отвечать за общий результат работы.</w:t>
      </w:r>
    </w:p>
    <w:p w:rsidR="00592DF8" w:rsidRPr="00D803FA" w:rsidRDefault="00592DF8">
      <w:pPr>
        <w:spacing w:after="0" w:line="264" w:lineRule="auto"/>
        <w:ind w:left="120"/>
        <w:jc w:val="both"/>
        <w:rPr>
          <w:lang w:val="ru-RU"/>
        </w:rPr>
      </w:pPr>
    </w:p>
    <w:p w:rsidR="00592DF8" w:rsidRPr="00D803FA" w:rsidRDefault="00592DF8">
      <w:pPr>
        <w:rPr>
          <w:lang w:val="ru-RU"/>
        </w:rPr>
        <w:sectPr w:rsidR="00592DF8" w:rsidRPr="00D803FA">
          <w:pgSz w:w="11906" w:h="16383"/>
          <w:pgMar w:top="1134" w:right="850" w:bottom="1134" w:left="1701" w:header="720" w:footer="720" w:gutter="0"/>
          <w:cols w:space="720"/>
        </w:sectPr>
      </w:pPr>
    </w:p>
    <w:p w:rsidR="00592DF8" w:rsidRPr="00D803FA" w:rsidRDefault="005A6C4E">
      <w:pPr>
        <w:spacing w:after="0" w:line="264" w:lineRule="auto"/>
        <w:ind w:left="120"/>
        <w:jc w:val="both"/>
        <w:rPr>
          <w:lang w:val="ru-RU"/>
        </w:rPr>
      </w:pPr>
      <w:bookmarkStart w:id="26" w:name="block-29161651"/>
      <w:bookmarkEnd w:id="7"/>
      <w:r w:rsidRPr="00D803FA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D803FA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D803FA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592DF8" w:rsidRPr="00D803FA" w:rsidRDefault="00592DF8">
      <w:pPr>
        <w:spacing w:after="0" w:line="264" w:lineRule="auto"/>
        <w:ind w:left="120"/>
        <w:jc w:val="both"/>
        <w:rPr>
          <w:lang w:val="ru-RU"/>
        </w:rPr>
      </w:pPr>
    </w:p>
    <w:p w:rsidR="00592DF8" w:rsidRPr="00D803FA" w:rsidRDefault="005A6C4E">
      <w:pPr>
        <w:spacing w:after="0" w:line="264" w:lineRule="auto"/>
        <w:ind w:firstLine="600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D803F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D803FA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592DF8" w:rsidRPr="00D803FA" w:rsidRDefault="00592DF8">
      <w:pPr>
        <w:spacing w:after="0" w:line="264" w:lineRule="auto"/>
        <w:ind w:left="120"/>
        <w:jc w:val="both"/>
        <w:rPr>
          <w:lang w:val="ru-RU"/>
        </w:rPr>
      </w:pPr>
    </w:p>
    <w:p w:rsidR="00592DF8" w:rsidRPr="00D803FA" w:rsidRDefault="005A6C4E">
      <w:pPr>
        <w:spacing w:after="0" w:line="264" w:lineRule="auto"/>
        <w:ind w:left="120"/>
        <w:jc w:val="both"/>
        <w:rPr>
          <w:lang w:val="ru-RU"/>
        </w:rPr>
      </w:pPr>
      <w:r w:rsidRPr="00D803F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92DF8" w:rsidRPr="00D803FA" w:rsidRDefault="00592DF8">
      <w:pPr>
        <w:spacing w:after="0" w:line="264" w:lineRule="auto"/>
        <w:ind w:left="120"/>
        <w:jc w:val="both"/>
        <w:rPr>
          <w:lang w:val="ru-RU"/>
        </w:rPr>
      </w:pPr>
    </w:p>
    <w:p w:rsidR="00592DF8" w:rsidRPr="00D803FA" w:rsidRDefault="005A6C4E">
      <w:pPr>
        <w:spacing w:after="0" w:line="264" w:lineRule="auto"/>
        <w:ind w:firstLine="600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592DF8" w:rsidRDefault="005A6C4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592DF8" w:rsidRPr="00D803FA" w:rsidRDefault="005A6C4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592DF8" w:rsidRPr="00D803FA" w:rsidRDefault="005A6C4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592DF8" w:rsidRPr="00D803FA" w:rsidRDefault="005A6C4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592DF8" w:rsidRDefault="005A6C4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592DF8" w:rsidRPr="00D803FA" w:rsidRDefault="005A6C4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592DF8" w:rsidRPr="00D803FA" w:rsidRDefault="005A6C4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592DF8" w:rsidRPr="00D803FA" w:rsidRDefault="005A6C4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592DF8" w:rsidRPr="00D803FA" w:rsidRDefault="005A6C4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592DF8" w:rsidRDefault="005A6C4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592DF8" w:rsidRPr="00D803FA" w:rsidRDefault="005A6C4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592DF8" w:rsidRPr="00D803FA" w:rsidRDefault="005A6C4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592DF8" w:rsidRPr="00D803FA" w:rsidRDefault="005A6C4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592DF8" w:rsidRDefault="005A6C4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592DF8" w:rsidRPr="00D803FA" w:rsidRDefault="005A6C4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592DF8" w:rsidRDefault="005A6C4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:rsidR="00592DF8" w:rsidRPr="00D803FA" w:rsidRDefault="005A6C4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592DF8" w:rsidRPr="00D803FA" w:rsidRDefault="005A6C4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592DF8" w:rsidRDefault="005A6C4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592DF8" w:rsidRPr="00D803FA" w:rsidRDefault="005A6C4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592DF8" w:rsidRPr="00D803FA" w:rsidRDefault="005A6C4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592DF8" w:rsidRPr="00D803FA" w:rsidRDefault="005A6C4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D803FA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592DF8" w:rsidRPr="00D803FA" w:rsidRDefault="00592DF8">
      <w:pPr>
        <w:spacing w:after="0" w:line="264" w:lineRule="auto"/>
        <w:ind w:left="120"/>
        <w:jc w:val="both"/>
        <w:rPr>
          <w:lang w:val="ru-RU"/>
        </w:rPr>
      </w:pPr>
    </w:p>
    <w:p w:rsidR="00592DF8" w:rsidRPr="00D803FA" w:rsidRDefault="005A6C4E">
      <w:pPr>
        <w:spacing w:after="0" w:line="264" w:lineRule="auto"/>
        <w:ind w:left="120"/>
        <w:jc w:val="both"/>
        <w:rPr>
          <w:lang w:val="ru-RU"/>
        </w:rPr>
      </w:pPr>
      <w:r w:rsidRPr="00D803F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92DF8" w:rsidRPr="00D803FA" w:rsidRDefault="00592DF8">
      <w:pPr>
        <w:spacing w:after="0" w:line="264" w:lineRule="auto"/>
        <w:ind w:left="120"/>
        <w:jc w:val="both"/>
        <w:rPr>
          <w:lang w:val="ru-RU"/>
        </w:rPr>
      </w:pPr>
    </w:p>
    <w:p w:rsidR="00592DF8" w:rsidRPr="00D803FA" w:rsidRDefault="005A6C4E">
      <w:pPr>
        <w:spacing w:after="0" w:line="264" w:lineRule="auto"/>
        <w:ind w:firstLine="600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D803F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803FA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592DF8" w:rsidRDefault="005A6C4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логические действия:</w:t>
      </w:r>
    </w:p>
    <w:p w:rsidR="00592DF8" w:rsidRPr="00D803FA" w:rsidRDefault="005A6C4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592DF8" w:rsidRPr="00D803FA" w:rsidRDefault="005A6C4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592DF8" w:rsidRPr="00D803FA" w:rsidRDefault="005A6C4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592DF8" w:rsidRPr="00D803FA" w:rsidRDefault="005A6C4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592DF8" w:rsidRPr="00D803FA" w:rsidRDefault="005A6C4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592DF8" w:rsidRPr="00D803FA" w:rsidRDefault="005A6C4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592DF8" w:rsidRDefault="005A6C4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исследовательские действия:</w:t>
      </w:r>
    </w:p>
    <w:p w:rsidR="00592DF8" w:rsidRPr="00D803FA" w:rsidRDefault="005A6C4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592DF8" w:rsidRPr="00D803FA" w:rsidRDefault="005A6C4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592DF8" w:rsidRPr="00D803FA" w:rsidRDefault="005A6C4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D803FA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D803FA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592DF8" w:rsidRPr="00D803FA" w:rsidRDefault="005A6C4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592DF8" w:rsidRPr="00D803FA" w:rsidRDefault="005A6C4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592DF8" w:rsidRPr="00D803FA" w:rsidRDefault="005A6C4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592DF8" w:rsidRDefault="005A6C4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с информацией:</w:t>
      </w:r>
    </w:p>
    <w:p w:rsidR="00592DF8" w:rsidRDefault="005A6C4E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выбирать источник получения информации;</w:t>
      </w:r>
    </w:p>
    <w:p w:rsidR="00592DF8" w:rsidRPr="00D803FA" w:rsidRDefault="005A6C4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592DF8" w:rsidRPr="00D803FA" w:rsidRDefault="005A6C4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592DF8" w:rsidRPr="00D803FA" w:rsidRDefault="005A6C4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592DF8" w:rsidRPr="00D803FA" w:rsidRDefault="005A6C4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592DF8" w:rsidRPr="00D803FA" w:rsidRDefault="005A6C4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592DF8" w:rsidRPr="00D803FA" w:rsidRDefault="005A6C4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803FA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D803FA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D803FA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592DF8" w:rsidRDefault="005A6C4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92DF8" w:rsidRPr="00D803FA" w:rsidRDefault="005A6C4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592DF8" w:rsidRPr="00D803FA" w:rsidRDefault="005A6C4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592DF8" w:rsidRPr="00D803FA" w:rsidRDefault="005A6C4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592DF8" w:rsidRPr="00D803FA" w:rsidRDefault="005A6C4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592DF8" w:rsidRPr="00D803FA" w:rsidRDefault="005A6C4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592DF8" w:rsidRPr="00D803FA" w:rsidRDefault="005A6C4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592DF8" w:rsidRDefault="005A6C4E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592DF8" w:rsidRPr="00D803FA" w:rsidRDefault="005A6C4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592DF8" w:rsidRPr="00D803FA" w:rsidRDefault="005A6C4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803FA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D803FA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D803FA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592DF8" w:rsidRDefault="005A6C4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92DF8" w:rsidRPr="00D803FA" w:rsidRDefault="005A6C4E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592DF8" w:rsidRDefault="005A6C4E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:rsidR="00592DF8" w:rsidRDefault="005A6C4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92DF8" w:rsidRPr="00D803FA" w:rsidRDefault="005A6C4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592DF8" w:rsidRPr="00D803FA" w:rsidRDefault="005A6C4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592DF8" w:rsidRDefault="005A6C4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:rsidR="00592DF8" w:rsidRPr="00D803FA" w:rsidRDefault="005A6C4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592DF8" w:rsidRPr="00D803FA" w:rsidRDefault="005A6C4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92DF8" w:rsidRPr="00D803FA" w:rsidRDefault="005A6C4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592DF8" w:rsidRPr="00D803FA" w:rsidRDefault="005A6C4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592DF8" w:rsidRPr="00D803FA" w:rsidRDefault="005A6C4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592DF8" w:rsidRPr="00D803FA" w:rsidRDefault="005A6C4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592DF8" w:rsidRPr="00D803FA" w:rsidRDefault="00592DF8">
      <w:pPr>
        <w:spacing w:after="0" w:line="264" w:lineRule="auto"/>
        <w:ind w:left="120"/>
        <w:jc w:val="both"/>
        <w:rPr>
          <w:lang w:val="ru-RU"/>
        </w:rPr>
      </w:pPr>
    </w:p>
    <w:p w:rsidR="00592DF8" w:rsidRPr="00D803FA" w:rsidRDefault="005A6C4E">
      <w:pPr>
        <w:spacing w:after="0" w:line="264" w:lineRule="auto"/>
        <w:ind w:left="120"/>
        <w:jc w:val="both"/>
        <w:rPr>
          <w:lang w:val="ru-RU"/>
        </w:rPr>
      </w:pPr>
      <w:r w:rsidRPr="00D803F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92DF8" w:rsidRPr="00D803FA" w:rsidRDefault="00592DF8">
      <w:pPr>
        <w:spacing w:after="0" w:line="264" w:lineRule="auto"/>
        <w:ind w:left="120"/>
        <w:jc w:val="both"/>
        <w:rPr>
          <w:lang w:val="ru-RU"/>
        </w:rPr>
      </w:pPr>
    </w:p>
    <w:p w:rsidR="00592DF8" w:rsidRPr="00D803FA" w:rsidRDefault="005A6C4E">
      <w:pPr>
        <w:spacing w:after="0" w:line="264" w:lineRule="auto"/>
        <w:ind w:firstLine="600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592DF8" w:rsidRPr="00D803FA" w:rsidRDefault="00592DF8">
      <w:pPr>
        <w:spacing w:after="0" w:line="264" w:lineRule="auto"/>
        <w:ind w:left="120"/>
        <w:jc w:val="both"/>
        <w:rPr>
          <w:lang w:val="ru-RU"/>
        </w:rPr>
      </w:pPr>
    </w:p>
    <w:p w:rsidR="00592DF8" w:rsidRDefault="005A6C4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592DF8" w:rsidRPr="00D803FA" w:rsidRDefault="005A6C4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D803FA">
        <w:rPr>
          <w:rFonts w:ascii="Times New Roman" w:hAnsi="Times New Roman"/>
          <w:color w:val="000000"/>
          <w:sz w:val="28"/>
          <w:lang w:val="ru-RU"/>
        </w:rPr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  <w:proofErr w:type="gramEnd"/>
    </w:p>
    <w:p w:rsidR="00592DF8" w:rsidRPr="00D803FA" w:rsidRDefault="005A6C4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592DF8" w:rsidRPr="00D803FA" w:rsidRDefault="005A6C4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592DF8" w:rsidRPr="00D803FA" w:rsidRDefault="005A6C4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lastRenderedPageBreak/>
        <w:t>различать прозаическую и стихотворную речь: называть особенности стихотворного произведения (ритм, рифма);</w:t>
      </w:r>
    </w:p>
    <w:p w:rsidR="00592DF8" w:rsidRPr="00D803FA" w:rsidRDefault="005A6C4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592DF8" w:rsidRPr="00D803FA" w:rsidRDefault="005A6C4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D803FA"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:rsidR="00592DF8" w:rsidRPr="00D803FA" w:rsidRDefault="005A6C4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592DF8" w:rsidRPr="00D803FA" w:rsidRDefault="005A6C4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592DF8" w:rsidRPr="00D803FA" w:rsidRDefault="005A6C4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592DF8" w:rsidRPr="00D803FA" w:rsidRDefault="005A6C4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D803FA">
        <w:rPr>
          <w:rFonts w:ascii="Times New Roman" w:hAnsi="Times New Roman"/>
          <w:color w:val="000000"/>
          <w:sz w:val="28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:rsidR="00592DF8" w:rsidRPr="00D803FA" w:rsidRDefault="005A6C4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592DF8" w:rsidRPr="00D803FA" w:rsidRDefault="005A6C4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подробно, выборочно, от лица героя, от третьего лица;</w:t>
      </w:r>
    </w:p>
    <w:p w:rsidR="00592DF8" w:rsidRPr="00D803FA" w:rsidRDefault="005A6C4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592DF8" w:rsidRPr="00D803FA" w:rsidRDefault="005A6C4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:rsidR="00592DF8" w:rsidRPr="00D803FA" w:rsidRDefault="005A6C4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D803FA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D803FA">
        <w:rPr>
          <w:rFonts w:ascii="Times New Roman" w:hAnsi="Times New Roman"/>
          <w:color w:val="000000"/>
          <w:sz w:val="28"/>
          <w:lang w:val="ru-RU"/>
        </w:rPr>
        <w:t xml:space="preserve"> загадки, небольшие сказки, рассказы;</w:t>
      </w:r>
    </w:p>
    <w:p w:rsidR="00592DF8" w:rsidRPr="00D803FA" w:rsidRDefault="005A6C4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592DF8" w:rsidRPr="00D803FA" w:rsidRDefault="005A6C4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592DF8" w:rsidRPr="00D803FA" w:rsidRDefault="005A6C4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803FA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592DF8" w:rsidRPr="00D803FA" w:rsidRDefault="00592DF8">
      <w:pPr>
        <w:rPr>
          <w:lang w:val="ru-RU"/>
        </w:rPr>
        <w:sectPr w:rsidR="00592DF8" w:rsidRPr="00D803FA">
          <w:pgSz w:w="11906" w:h="16383"/>
          <w:pgMar w:top="1134" w:right="850" w:bottom="1134" w:left="1701" w:header="720" w:footer="720" w:gutter="0"/>
          <w:cols w:space="720"/>
        </w:sectPr>
      </w:pPr>
    </w:p>
    <w:p w:rsidR="00592DF8" w:rsidRDefault="005A6C4E" w:rsidP="005A6C4E">
      <w:pPr>
        <w:spacing w:after="0"/>
        <w:ind w:left="120"/>
        <w:sectPr w:rsidR="00592DF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7" w:name="block-29161650"/>
      <w:bookmarkEnd w:id="26"/>
      <w:r w:rsidRPr="00D803F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592DF8" w:rsidRDefault="005A6C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592DF8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2DF8" w:rsidRDefault="00592DF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92DF8" w:rsidRDefault="00592DF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92DF8" w:rsidRDefault="00592DF8">
            <w:pPr>
              <w:spacing w:after="0"/>
              <w:ind w:left="135"/>
            </w:pPr>
          </w:p>
        </w:tc>
      </w:tr>
      <w:tr w:rsidR="00592DF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DF8" w:rsidRDefault="00592D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DF8" w:rsidRDefault="00592DF8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2DF8" w:rsidRDefault="00592DF8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2DF8" w:rsidRDefault="00592DF8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2DF8" w:rsidRDefault="00592DF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DF8" w:rsidRDefault="00592DF8"/>
        </w:tc>
      </w:tr>
      <w:tr w:rsidR="00592DF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нашей Родине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92DF8" w:rsidRDefault="00592DF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92DF8" w:rsidRDefault="00592DF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92DF8" w:rsidRDefault="00592DF8">
            <w:pPr>
              <w:spacing w:after="0"/>
              <w:ind w:left="135"/>
            </w:pPr>
          </w:p>
        </w:tc>
      </w:tr>
      <w:tr w:rsidR="00592DF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92DF8" w:rsidRDefault="00592DF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92DF8" w:rsidRDefault="00592DF8">
            <w:pPr>
              <w:spacing w:after="0"/>
              <w:ind w:left="135"/>
            </w:pPr>
          </w:p>
        </w:tc>
      </w:tr>
      <w:tr w:rsidR="00592DF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DF8" w:rsidRPr="00D803FA" w:rsidRDefault="005A6C4E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(осень)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92DF8" w:rsidRDefault="00592DF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92DF8" w:rsidRDefault="00592DF8">
            <w:pPr>
              <w:spacing w:after="0"/>
              <w:ind w:left="135"/>
            </w:pPr>
          </w:p>
        </w:tc>
      </w:tr>
      <w:tr w:rsidR="00592DF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детях и дружбе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92DF8" w:rsidRDefault="00592DF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92DF8" w:rsidRDefault="00592DF8">
            <w:pPr>
              <w:spacing w:after="0"/>
              <w:ind w:left="135"/>
            </w:pPr>
          </w:p>
        </w:tc>
      </w:tr>
      <w:tr w:rsidR="00592DF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сказок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92DF8" w:rsidRDefault="00592DF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92DF8" w:rsidRDefault="00592DF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92DF8" w:rsidRDefault="00592DF8">
            <w:pPr>
              <w:spacing w:after="0"/>
              <w:ind w:left="135"/>
            </w:pPr>
          </w:p>
        </w:tc>
      </w:tr>
      <w:tr w:rsidR="00592DF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DF8" w:rsidRPr="00D803FA" w:rsidRDefault="005A6C4E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(зима)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92DF8" w:rsidRDefault="00592DF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92DF8" w:rsidRDefault="00592DF8">
            <w:pPr>
              <w:spacing w:after="0"/>
              <w:ind w:left="135"/>
            </w:pPr>
          </w:p>
        </w:tc>
      </w:tr>
      <w:tr w:rsidR="00592DF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братьях наших меньших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92DF8" w:rsidRDefault="00592DF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92DF8" w:rsidRDefault="00592DF8">
            <w:pPr>
              <w:spacing w:after="0"/>
              <w:ind w:left="135"/>
            </w:pPr>
          </w:p>
        </w:tc>
      </w:tr>
      <w:tr w:rsidR="00592DF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DF8" w:rsidRPr="00D803FA" w:rsidRDefault="005A6C4E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92DF8" w:rsidRDefault="00592DF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92DF8" w:rsidRDefault="00592DF8">
            <w:pPr>
              <w:spacing w:after="0"/>
              <w:ind w:left="135"/>
            </w:pPr>
          </w:p>
        </w:tc>
      </w:tr>
      <w:tr w:rsidR="00592DF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DF8" w:rsidRPr="00D803FA" w:rsidRDefault="005A6C4E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</w:t>
            </w:r>
            <w:proofErr w:type="gramStart"/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92DF8" w:rsidRDefault="00592DF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92DF8" w:rsidRDefault="00592DF8">
            <w:pPr>
              <w:spacing w:after="0"/>
              <w:ind w:left="135"/>
            </w:pPr>
          </w:p>
        </w:tc>
      </w:tr>
      <w:tr w:rsidR="00592DF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92DF8" w:rsidRDefault="00592DF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92DF8" w:rsidRDefault="00592DF8">
            <w:pPr>
              <w:spacing w:after="0"/>
              <w:ind w:left="135"/>
            </w:pPr>
          </w:p>
        </w:tc>
      </w:tr>
      <w:tr w:rsidR="00592DF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DF8" w:rsidRPr="00D803FA" w:rsidRDefault="005A6C4E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92DF8" w:rsidRDefault="00592DF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92DF8" w:rsidRDefault="00592DF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92DF8" w:rsidRDefault="00592DF8">
            <w:pPr>
              <w:spacing w:after="0"/>
              <w:ind w:left="135"/>
            </w:pPr>
          </w:p>
        </w:tc>
      </w:tr>
      <w:tr w:rsidR="00592D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92DF8" w:rsidRDefault="00592DF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92DF8" w:rsidRDefault="00592DF8">
            <w:pPr>
              <w:spacing w:after="0"/>
              <w:ind w:left="135"/>
            </w:pPr>
          </w:p>
        </w:tc>
      </w:tr>
      <w:tr w:rsidR="00592D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DF8" w:rsidRPr="00D803FA" w:rsidRDefault="005A6C4E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92DF8" w:rsidRDefault="00592DF8"/>
        </w:tc>
      </w:tr>
    </w:tbl>
    <w:p w:rsidR="00592DF8" w:rsidRDefault="00592DF8">
      <w:pPr>
        <w:sectPr w:rsidR="00592D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2DF8" w:rsidRDefault="005A6C4E" w:rsidP="005A6C4E">
      <w:pPr>
        <w:spacing w:after="0"/>
        <w:ind w:left="120"/>
        <w:sectPr w:rsidR="00592DF8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592DF8" w:rsidRPr="00D803FA" w:rsidRDefault="00592DF8" w:rsidP="005A6C4E">
      <w:pPr>
        <w:spacing w:after="0"/>
        <w:rPr>
          <w:lang w:val="ru-RU"/>
        </w:rPr>
      </w:pPr>
      <w:bookmarkStart w:id="28" w:name="block-29161654"/>
      <w:bookmarkEnd w:id="27"/>
    </w:p>
    <w:p w:rsidR="00592DF8" w:rsidRDefault="005A6C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1099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7"/>
        <w:gridCol w:w="2900"/>
        <w:gridCol w:w="988"/>
        <w:gridCol w:w="992"/>
        <w:gridCol w:w="1273"/>
        <w:gridCol w:w="1307"/>
        <w:gridCol w:w="1138"/>
        <w:gridCol w:w="1079"/>
        <w:gridCol w:w="42"/>
        <w:gridCol w:w="6"/>
        <w:gridCol w:w="8"/>
        <w:gridCol w:w="180"/>
        <w:gridCol w:w="34"/>
        <w:gridCol w:w="186"/>
      </w:tblGrid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6C4E" w:rsidRDefault="005A6C4E">
            <w:pPr>
              <w:spacing w:after="0"/>
              <w:ind w:left="135"/>
            </w:pPr>
          </w:p>
        </w:tc>
        <w:tc>
          <w:tcPr>
            <w:tcW w:w="29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A6C4E" w:rsidRDefault="005A6C4E">
            <w:pPr>
              <w:spacing w:after="0"/>
              <w:ind w:left="135"/>
            </w:pPr>
          </w:p>
        </w:tc>
        <w:tc>
          <w:tcPr>
            <w:tcW w:w="3253" w:type="dxa"/>
            <w:gridSpan w:val="3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44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A6C4E" w:rsidRDefault="005A6C4E">
            <w:pPr>
              <w:spacing w:after="0"/>
              <w:ind w:left="135"/>
            </w:pPr>
          </w:p>
        </w:tc>
        <w:tc>
          <w:tcPr>
            <w:tcW w:w="1135" w:type="dxa"/>
            <w:gridSpan w:val="4"/>
            <w:vMerge w:val="restart"/>
            <w:tcMar>
              <w:top w:w="50" w:type="dxa"/>
              <w:left w:w="100" w:type="dxa"/>
            </w:tcMar>
            <w:vAlign w:val="center"/>
          </w:tcPr>
          <w:p w:rsidR="005A6C4E" w:rsidRPr="005A6C4E" w:rsidRDefault="005A6C4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Примечание</w:t>
            </w:r>
          </w:p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3"/>
          <w:wAfter w:w="400" w:type="dxa"/>
          <w:trHeight w:val="690"/>
          <w:tblCellSpacing w:w="20" w:type="nil"/>
        </w:trPr>
        <w:tc>
          <w:tcPr>
            <w:tcW w:w="858" w:type="dxa"/>
            <w:vMerge/>
            <w:tcMar>
              <w:top w:w="50" w:type="dxa"/>
              <w:left w:w="100" w:type="dxa"/>
            </w:tcMar>
          </w:tcPr>
          <w:p w:rsidR="005A6C4E" w:rsidRDefault="005A6C4E"/>
        </w:tc>
        <w:tc>
          <w:tcPr>
            <w:tcW w:w="2900" w:type="dxa"/>
            <w:vMerge/>
            <w:tcMar>
              <w:top w:w="50" w:type="dxa"/>
              <w:left w:w="100" w:type="dxa"/>
            </w:tcMar>
          </w:tcPr>
          <w:p w:rsidR="005A6C4E" w:rsidRDefault="005A6C4E"/>
        </w:tc>
        <w:tc>
          <w:tcPr>
            <w:tcW w:w="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A6C4E" w:rsidRDefault="005A6C4E">
            <w:pPr>
              <w:spacing w:after="0"/>
              <w:ind w:left="135"/>
            </w:pPr>
          </w:p>
        </w:tc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A6C4E" w:rsidRDefault="005A6C4E">
            <w:pPr>
              <w:spacing w:after="0"/>
              <w:ind w:left="135"/>
            </w:pPr>
          </w:p>
        </w:tc>
        <w:tc>
          <w:tcPr>
            <w:tcW w:w="12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A6C4E" w:rsidRDefault="005A6C4E">
            <w:pPr>
              <w:spacing w:after="0"/>
              <w:ind w:left="135"/>
            </w:pPr>
          </w:p>
        </w:tc>
        <w:tc>
          <w:tcPr>
            <w:tcW w:w="2444" w:type="dxa"/>
            <w:gridSpan w:val="2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5A6C4E" w:rsidRDefault="005A6C4E"/>
        </w:tc>
        <w:tc>
          <w:tcPr>
            <w:tcW w:w="1135" w:type="dxa"/>
            <w:gridSpan w:val="4"/>
            <w:vMerge/>
            <w:tcMar>
              <w:top w:w="50" w:type="dxa"/>
              <w:left w:w="100" w:type="dxa"/>
            </w:tcMar>
          </w:tcPr>
          <w:p w:rsidR="005A6C4E" w:rsidRDefault="005A6C4E"/>
        </w:tc>
      </w:tr>
      <w:tr w:rsidR="00135699" w:rsidTr="00135699">
        <w:trPr>
          <w:gridAfter w:val="3"/>
          <w:wAfter w:w="400" w:type="dxa"/>
          <w:trHeight w:val="285"/>
          <w:tblCellSpacing w:w="20" w:type="nil"/>
        </w:trPr>
        <w:tc>
          <w:tcPr>
            <w:tcW w:w="858" w:type="dxa"/>
            <w:vMerge/>
            <w:tcMar>
              <w:top w:w="50" w:type="dxa"/>
              <w:left w:w="100" w:type="dxa"/>
            </w:tcMar>
          </w:tcPr>
          <w:p w:rsidR="005A6C4E" w:rsidRDefault="005A6C4E"/>
        </w:tc>
        <w:tc>
          <w:tcPr>
            <w:tcW w:w="2900" w:type="dxa"/>
            <w:vMerge/>
            <w:tcMar>
              <w:top w:w="50" w:type="dxa"/>
              <w:left w:w="100" w:type="dxa"/>
            </w:tcMar>
          </w:tcPr>
          <w:p w:rsidR="005A6C4E" w:rsidRDefault="005A6C4E"/>
        </w:tc>
        <w:tc>
          <w:tcPr>
            <w:tcW w:w="988" w:type="dxa"/>
            <w:vMerge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992" w:type="dxa"/>
            <w:vMerge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273" w:type="dxa"/>
            <w:vMerge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307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5A6C4E" w:rsidRPr="00BA5B62" w:rsidRDefault="00BA5B6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BA5B62">
              <w:rPr>
                <w:rFonts w:ascii="Times New Roman" w:hAnsi="Times New Roman" w:cs="Times New Roman"/>
                <w:b/>
                <w:lang w:val="ru-RU"/>
              </w:rPr>
              <w:t>план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</w:tcPr>
          <w:p w:rsidR="005A6C4E" w:rsidRPr="00BA5B62" w:rsidRDefault="00BA5B6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BA5B62">
              <w:rPr>
                <w:rFonts w:ascii="Times New Roman" w:hAnsi="Times New Roman" w:cs="Times New Roman"/>
                <w:b/>
                <w:lang w:val="ru-RU"/>
              </w:rPr>
              <w:t>факт</w:t>
            </w:r>
          </w:p>
        </w:tc>
        <w:tc>
          <w:tcPr>
            <w:tcW w:w="1135" w:type="dxa"/>
            <w:gridSpan w:val="4"/>
            <w:vMerge/>
            <w:tcMar>
              <w:top w:w="50" w:type="dxa"/>
              <w:left w:w="100" w:type="dxa"/>
            </w:tcMar>
          </w:tcPr>
          <w:p w:rsidR="005A6C4E" w:rsidRDefault="005A6C4E"/>
        </w:tc>
      </w:tr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Pr="00D803FA" w:rsidRDefault="005A6C4E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детскими книгами: виды книг (учебная, художественная, справочная) (Час </w:t>
            </w:r>
            <w:proofErr w:type="gramStart"/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из</w:t>
            </w:r>
            <w:proofErr w:type="gramEnd"/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резервных)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>
            <w:pPr>
              <w:spacing w:after="0"/>
              <w:ind w:left="135"/>
            </w:pPr>
          </w:p>
        </w:tc>
        <w:tc>
          <w:tcPr>
            <w:tcW w:w="1135" w:type="dxa"/>
            <w:gridSpan w:val="4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малых жанров фольклора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>
            <w:pPr>
              <w:spacing w:after="0"/>
              <w:ind w:left="135"/>
            </w:pPr>
          </w:p>
        </w:tc>
        <w:tc>
          <w:tcPr>
            <w:tcW w:w="1135" w:type="dxa"/>
            <w:gridSpan w:val="4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Пословицы как жанр фольклора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>
            <w:pPr>
              <w:spacing w:after="0"/>
              <w:ind w:left="135"/>
            </w:pPr>
          </w:p>
        </w:tc>
        <w:tc>
          <w:tcPr>
            <w:tcW w:w="1135" w:type="dxa"/>
            <w:gridSpan w:val="4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особенностей народных песен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>
            <w:pPr>
              <w:spacing w:after="0"/>
              <w:ind w:left="135"/>
            </w:pPr>
          </w:p>
        </w:tc>
        <w:tc>
          <w:tcPr>
            <w:tcW w:w="1135" w:type="dxa"/>
            <w:gridSpan w:val="4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Pr="00D803FA" w:rsidRDefault="005A6C4E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Шуточные фольклорные произведения: игра со словом. Небылица как «перевёртыш событий». Потешки и прибаутки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>
            <w:pPr>
              <w:spacing w:after="0"/>
              <w:ind w:left="135"/>
            </w:pPr>
          </w:p>
        </w:tc>
        <w:tc>
          <w:tcPr>
            <w:tcW w:w="1135" w:type="dxa"/>
            <w:gridSpan w:val="4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Pr="00D803FA" w:rsidRDefault="005A6C4E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Ритм и счёт – основа построения считалок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>
            <w:pPr>
              <w:spacing w:after="0"/>
              <w:ind w:left="135"/>
            </w:pPr>
          </w:p>
        </w:tc>
        <w:tc>
          <w:tcPr>
            <w:tcW w:w="1135" w:type="dxa"/>
            <w:gridSpan w:val="4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Pr="00D803FA" w:rsidRDefault="005A6C4E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Анализ особенностей скороговорок, их роль в речи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/>
          <w:p w:rsidR="005A6C4E" w:rsidRDefault="005A6C4E"/>
          <w:p w:rsidR="005A6C4E" w:rsidRDefault="005A6C4E"/>
          <w:p w:rsidR="005A6C4E" w:rsidRDefault="005A6C4E"/>
          <w:p w:rsidR="005A6C4E" w:rsidRDefault="005A6C4E" w:rsidP="005A6C4E">
            <w:pPr>
              <w:spacing w:after="0"/>
            </w:pPr>
          </w:p>
        </w:tc>
        <w:tc>
          <w:tcPr>
            <w:tcW w:w="1135" w:type="dxa"/>
            <w:gridSpan w:val="4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Pr="00D803FA" w:rsidRDefault="005A6C4E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Загадка как жанр фольклора, </w:t>
            </w: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тематические группы загадок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A6C4E" w:rsidRDefault="005A6C4E">
            <w:pPr>
              <w:spacing w:after="0"/>
              <w:ind w:left="135"/>
            </w:pPr>
          </w:p>
        </w:tc>
        <w:tc>
          <w:tcPr>
            <w:tcW w:w="1135" w:type="dxa"/>
            <w:gridSpan w:val="4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устного народного творчества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>
            <w:pPr>
              <w:spacing w:after="0"/>
              <w:ind w:left="135"/>
            </w:pPr>
          </w:p>
        </w:tc>
        <w:tc>
          <w:tcPr>
            <w:tcW w:w="1135" w:type="dxa"/>
            <w:gridSpan w:val="4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сказок разного вида (о животных, бытовые, волшебные).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русской народной сказки «У страха глаза велики»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>
            <w:pPr>
              <w:spacing w:after="0"/>
              <w:ind w:left="135"/>
            </w:pPr>
          </w:p>
        </w:tc>
        <w:tc>
          <w:tcPr>
            <w:tcW w:w="1135" w:type="dxa"/>
            <w:gridSpan w:val="4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Pr="00D803FA" w:rsidRDefault="005A6C4E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>
            <w:pPr>
              <w:spacing w:after="0"/>
              <w:ind w:left="135"/>
            </w:pPr>
          </w:p>
        </w:tc>
        <w:tc>
          <w:tcPr>
            <w:tcW w:w="1135" w:type="dxa"/>
            <w:gridSpan w:val="4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Pr="00D803FA" w:rsidRDefault="005A6C4E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>
            <w:pPr>
              <w:spacing w:after="0"/>
              <w:ind w:left="135"/>
            </w:pPr>
          </w:p>
        </w:tc>
        <w:tc>
          <w:tcPr>
            <w:tcW w:w="1135" w:type="dxa"/>
            <w:gridSpan w:val="4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Pr="00D803FA" w:rsidRDefault="005A6C4E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Сказка – выражение народной мудрости, нравственная идея фольклорных сказок на примере сказки "Лиса и журавль"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>
            <w:pPr>
              <w:spacing w:after="0"/>
              <w:ind w:left="135"/>
            </w:pPr>
          </w:p>
        </w:tc>
        <w:tc>
          <w:tcPr>
            <w:tcW w:w="1135" w:type="dxa"/>
            <w:gridSpan w:val="4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волшебной сказке: присказки, повторы. </w:t>
            </w:r>
            <w:r>
              <w:rPr>
                <w:rFonts w:ascii="Times New Roman" w:hAnsi="Times New Roman"/>
                <w:color w:val="000000"/>
                <w:sz w:val="24"/>
              </w:rPr>
              <w:t>Русская народная сказка «Снегурочка»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>
            <w:pPr>
              <w:spacing w:after="0"/>
              <w:ind w:left="135"/>
            </w:pPr>
          </w:p>
        </w:tc>
        <w:tc>
          <w:tcPr>
            <w:tcW w:w="1135" w:type="dxa"/>
            <w:gridSpan w:val="4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Pr="00D803FA" w:rsidRDefault="005A6C4E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волшебной сказки, постоянные эпитеты. На примере русской народной сказки "Гуси-лебеди"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>
            <w:pPr>
              <w:spacing w:after="0"/>
              <w:ind w:left="135"/>
            </w:pPr>
          </w:p>
        </w:tc>
        <w:tc>
          <w:tcPr>
            <w:tcW w:w="1135" w:type="dxa"/>
            <w:gridSpan w:val="4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Pr="00D803FA" w:rsidRDefault="005A6C4E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Фольклорные произведения народов России: отражение в </w:t>
            </w: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сказках народного быта и культуры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>
            <w:pPr>
              <w:spacing w:after="0"/>
              <w:ind w:left="135"/>
            </w:pPr>
          </w:p>
        </w:tc>
        <w:tc>
          <w:tcPr>
            <w:tcW w:w="1135" w:type="dxa"/>
            <w:gridSpan w:val="4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Pr="00D803FA" w:rsidRDefault="005A6C4E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«Фольклор»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>
            <w:pPr>
              <w:spacing w:after="0"/>
              <w:ind w:left="135"/>
            </w:pPr>
          </w:p>
        </w:tc>
        <w:tc>
          <w:tcPr>
            <w:tcW w:w="1135" w:type="dxa"/>
            <w:gridSpan w:val="4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1"/>
          <w:wAfter w:w="186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Pr="00D803FA" w:rsidRDefault="005A6C4E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«Произведения писателей о родной природе» Эстетическое восприятие явлений осенней природы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vAlign w:val="center"/>
          </w:tcPr>
          <w:p w:rsidR="005A6C4E" w:rsidRDefault="005A6C4E"/>
          <w:p w:rsidR="005A6C4E" w:rsidRDefault="005A6C4E"/>
          <w:p w:rsidR="005A6C4E" w:rsidRDefault="005A6C4E"/>
          <w:p w:rsidR="005A6C4E" w:rsidRDefault="005A6C4E"/>
          <w:p w:rsidR="005A6C4E" w:rsidRDefault="005A6C4E" w:rsidP="005A6C4E">
            <w:pPr>
              <w:spacing w:after="0"/>
            </w:pPr>
          </w:p>
        </w:tc>
        <w:tc>
          <w:tcPr>
            <w:tcW w:w="1121" w:type="dxa"/>
            <w:gridSpan w:val="2"/>
            <w:tcBorders>
              <w:left w:val="single" w:sz="4" w:space="0" w:color="auto"/>
            </w:tcBorders>
            <w:vAlign w:val="center"/>
          </w:tcPr>
          <w:p w:rsidR="005A6C4E" w:rsidRDefault="005A6C4E">
            <w:pPr>
              <w:spacing w:after="0"/>
              <w:ind w:left="135"/>
            </w:pPr>
          </w:p>
        </w:tc>
        <w:tc>
          <w:tcPr>
            <w:tcW w:w="228" w:type="dxa"/>
            <w:gridSpan w:val="4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Pr="00D803FA" w:rsidRDefault="005A6C4E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осеннего пейзажа: краски и звуки. Произведения художников и композиторов по выбору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>
            <w:pPr>
              <w:spacing w:after="0"/>
              <w:ind w:left="135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Pr="00D803FA" w:rsidRDefault="005A6C4E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об осени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>
            <w:pPr>
              <w:spacing w:after="0"/>
              <w:ind w:left="135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Pr="00D803FA" w:rsidRDefault="005A6C4E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осени. На примере произведений Ф. И. Тютчева "Есть в осени первоначальной…", К.Д. Бальмонта "Осень"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>
            <w:pPr>
              <w:spacing w:after="0"/>
              <w:ind w:left="135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Pr="00D803FA" w:rsidRDefault="005A6C4E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текста: настроение, средства выразительности на примере текстов А.Н. Плещеева "Осень наступила...", А.А. Фета "Ласточки пропали…"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>
            <w:pPr>
              <w:spacing w:after="0"/>
              <w:ind w:left="135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Pr="00D803FA" w:rsidRDefault="005A6C4E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осени в произведении М.М.Пришвина </w:t>
            </w: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«Осеннее утро» и других на выбор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 w:rsidP="005A6C4E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Pr="00D803FA" w:rsidRDefault="005A6C4E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Осень в произведениях А.С. Пушкина «Уж небо осенью дышало…», Г.А. Скребицкого «Четыре художника»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 w:rsidP="005A6C4E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Pr="00D803FA" w:rsidRDefault="005A6C4E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осенних листьях разных поэтов. А. Толстой "Осень. Обсыпается весь наш бедный сад…" и произведения других поэтов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 w:rsidP="005A6C4E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Pr="00D803FA" w:rsidRDefault="005A6C4E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осенней природы»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 w:rsidP="005A6C4E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устных рассказов «Природа осенью» по изученным текстам.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художественного и научно-познавательного текстов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 w:rsidP="005A6C4E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Pr="00D803FA" w:rsidRDefault="005A6C4E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 w:rsidP="005A6C4E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Pr="00D803FA" w:rsidRDefault="005A6C4E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произведений о Родине. Ф.П. Савинова «Родина» и другие по выбору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 w:rsidP="005A6C4E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Pr="00D803FA" w:rsidRDefault="005A6C4E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И.С. Никитина «Русь»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 w:rsidP="005A6C4E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Pr="00D803FA" w:rsidRDefault="005A6C4E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</w:t>
            </w: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нравственных ценностей в произведениях о Родине: любовь к родному краю. На примере произведения С.Т.Романовского «Русь». Почему хлеб всегда связан с трудом, жизнью и Родиной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25.10.2023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 w:rsidP="005A6C4E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Pr="00D803FA" w:rsidRDefault="005A6C4E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 – тема произведений о Родине. На примере произведения К.Г.Паустовского «Мещёрская сторона»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 w:rsidP="005A6C4E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заголовка стихотворения А.А. Прокофьева "Родина" и соотнесение его с главной мыслью произведения.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Понимание главной мысли (идеи) и темы произведений о Родине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 w:rsidP="005A6C4E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Pr="00D803FA" w:rsidRDefault="005A6C4E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Родины в изобразительном искусстве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 w:rsidP="005A6C4E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Pr="00D803FA" w:rsidRDefault="005A6C4E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пейзажа в произведениях писателей. В.А. Жуковский "Летний вечер"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 w:rsidP="005A6C4E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Pr="00D803FA" w:rsidRDefault="005A6C4E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Тема прихода весны в произведениях В.А.Жуковского «Жаворонок» и «Приход весны»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 w:rsidP="005A6C4E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Волшебный мир сказок. «У лукоморья дуб зелёный…» </w:t>
            </w:r>
            <w:r>
              <w:rPr>
                <w:rFonts w:ascii="Times New Roman" w:hAnsi="Times New Roman"/>
                <w:color w:val="000000"/>
                <w:sz w:val="24"/>
              </w:rPr>
              <w:t>А.С. Пушкин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 w:rsidP="005A6C4E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Поучительный смысл «Сказки о рыбаке и рыбке» А.С. Пушкина.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 w:rsidP="005A6C4E">
            <w:pPr>
              <w:spacing w:after="0"/>
            </w:pPr>
          </w:p>
        </w:tc>
        <w:tc>
          <w:tcPr>
            <w:tcW w:w="1135" w:type="dxa"/>
            <w:gridSpan w:val="4"/>
            <w:tcBorders>
              <w:left w:val="single" w:sz="4" w:space="0" w:color="auto"/>
            </w:tcBorders>
            <w:vAlign w:val="center"/>
          </w:tcPr>
          <w:p w:rsidR="005A6C4E" w:rsidRDefault="005A6C4E" w:rsidP="005A6C4E">
            <w:pPr>
              <w:spacing w:after="0"/>
            </w:pPr>
          </w:p>
        </w:tc>
        <w:tc>
          <w:tcPr>
            <w:tcW w:w="400" w:type="dxa"/>
            <w:gridSpan w:val="3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Pr="00D803FA" w:rsidRDefault="005A6C4E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сказки А.С. Пушкина «Сказка о рыбаке и рыбке» с фольклорными (народными) сказками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 w:rsidP="005A6C4E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Pr="00D803FA" w:rsidRDefault="005A6C4E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фольклорной (народной) и литературной (авторской) сказкой: составление плана произведения, выделение особенностей языка. Художественные особенности авторской сказки. "Сказка о рыбаке и рыбке" А.С. Пушкина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 w:rsidP="005A6C4E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Pr="00D803FA" w:rsidRDefault="005A6C4E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Иллюстрации, их назначение в раскрытии содержания произведения. Иллюстрации </w:t>
            </w:r>
            <w:proofErr w:type="gramStart"/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сказках А.С. Пушкина, созданные разными художниками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 w:rsidP="005A6C4E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Pr="00D803FA" w:rsidRDefault="005A6C4E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прозаической и стихотворной басен И.А. Крылова «Лебедь, Щука и Рак» и Л.Н.Толстого «Лев и мышь»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 w:rsidP="005A6C4E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Pr="00D803FA" w:rsidRDefault="005A6C4E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басни как жанра литературы. Мораль басни как нравственный урок (поучение)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 w:rsidP="005A6C4E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темы «Отношение человека к </w:t>
            </w: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животным»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Л.Н. Толстого для детей. "Котёнок"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 w:rsidP="005A6C4E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Pr="00D803FA" w:rsidRDefault="005A6C4E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Тема семьи в творчестве писателей. На примере произведения Л.Н. Толстого "Правда всего дороже", "Отец и сыновья"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 w:rsidP="005A6C4E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рассказа. Главная мысль произведения (идея). </w:t>
            </w:r>
            <w:r>
              <w:rPr>
                <w:rFonts w:ascii="Times New Roman" w:hAnsi="Times New Roman"/>
                <w:color w:val="000000"/>
                <w:sz w:val="24"/>
              </w:rPr>
              <w:t>Л. Н. Толстой "Филиппок"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 w:rsidP="005A6C4E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Pr="00D803FA" w:rsidRDefault="005A6C4E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 w:rsidP="005A6C4E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Pr="00D803FA" w:rsidRDefault="005A6C4E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героев стихотворных и прозаических произведений о животных. Какими бывают собаки? И. М. Пивоварова "Жила-была собака…". Сравнение героев стихотворения, небылицы и сказки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 w:rsidP="005A6C4E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Pr="00D803FA" w:rsidRDefault="005A6C4E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"Дружба животных" в стихотворении В.Д. Берестова «Кошкин щенок» и других на выбор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 w:rsidP="005A6C4E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Pr="00D803FA" w:rsidRDefault="005A6C4E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нравственно-этических понятий (защита и забота о животных) на примере рассказа М.М. </w:t>
            </w: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Пришвина «Ребята и утята»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 w:rsidP="005A6C4E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Pr="00D803FA" w:rsidRDefault="005A6C4E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заголовка и главной мысли рассказа Е.И. Чарушина «Страшный рассказ»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 w:rsidP="005A6C4E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Pr="00D803FA" w:rsidRDefault="005A6C4E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 w:rsidP="005A6C4E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Pr="00D803FA" w:rsidRDefault="005A6C4E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художниками-иллюстраторами, анималистами Е.И. Чарушиным, В.В. Бианки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 w:rsidP="005A6C4E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образов животных в устном народном творчестве (фольклоре).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русской народной песни «Коровушка»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 w:rsidP="005A6C4E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 в фольклорных (народных) сказках. </w:t>
            </w:r>
            <w:r>
              <w:rPr>
                <w:rFonts w:ascii="Times New Roman" w:hAnsi="Times New Roman"/>
                <w:color w:val="000000"/>
                <w:sz w:val="24"/>
              </w:rPr>
              <w:t>Чукотская народная сказка «Хвост» и другие на выбор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5A6C4E" w:rsidRDefault="005A6C4E" w:rsidP="005A6C4E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5A6C4E" w:rsidRDefault="005A6C4E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F0165" w:rsidRDefault="009F0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9F0165" w:rsidRPr="00D803FA" w:rsidRDefault="009F0165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«Зимовье зверей» и других на выбор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9F0165" w:rsidRDefault="009F0165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F0165" w:rsidRDefault="009F0165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9F0165" w:rsidRDefault="009F016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F0165" w:rsidRDefault="009F0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9F0165" w:rsidRDefault="009F0165" w:rsidP="009F0165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9F0165" w:rsidRDefault="009F0165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F0165" w:rsidRDefault="009F0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9F0165" w:rsidRPr="00D803FA" w:rsidRDefault="009F0165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произведения народов России. Произведения по выбору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9F0165" w:rsidRDefault="009F0165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F0165" w:rsidRDefault="009F0165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9F0165" w:rsidRDefault="009F016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F0165" w:rsidRDefault="009F0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9F0165" w:rsidRDefault="009F0165" w:rsidP="009F0165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9F0165" w:rsidRDefault="009F0165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описания героев-животных в </w:t>
            </w: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фольклорных (народных) и литературных произведениях. На примере произведений К.Д.Ушинского и других на выбор. </w:t>
            </w:r>
            <w:r>
              <w:rPr>
                <w:rFonts w:ascii="Times New Roman" w:hAnsi="Times New Roman"/>
                <w:color w:val="000000"/>
                <w:sz w:val="24"/>
              </w:rPr>
              <w:t>В. В. Бианки "Музыкант".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описания животных в художественном и научно-познавательном тексте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братьях наших меньших»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 зиме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сравнение. Произведения по выбору, например, И. А. Бунин "Первый снег" и другие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текста: настроение, средства выразительности на примере текста Ф.И. Тютчева ""Чародейкою </w:t>
            </w:r>
            <w:r>
              <w:rPr>
                <w:rFonts w:ascii="Times New Roman" w:hAnsi="Times New Roman"/>
                <w:color w:val="000000"/>
                <w:sz w:val="24"/>
              </w:rPr>
              <w:t>Зимою…"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образа зимы в произведениях А.С.Пушкина «Вот север, тучи нагоняя…» и С.А.Есенина «Поёт </w:t>
            </w: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зима – аукает»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эпитет. Произведения по выбору, например, отрывки из романа «Евгений Онегин» А.С. Пушкина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игр и зимних забав детей. Произведения по выбору, например, И.З.Суриков «Детство»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зимнего леса в рассказе И.С. Соколова-Микитова «Зима в лесу»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зимой: научно-познавательные рассказы. Произведения по выбору, например, Г.А. Скребицкого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зимы» по изученным текстам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Тема "Природа зимой" в картинах художников и произведениях композиторов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>
            <w:pPr>
              <w:spacing w:after="0"/>
              <w:ind w:left="135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 художественном тексте. Произведения по выбору, например, С. В. Михалков "Новогодняя быль"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>
            <w:pPr>
              <w:spacing w:after="0"/>
              <w:ind w:left="135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плана сказки: части текста, их главные темы. На примере русской народной сказки "Два </w:t>
            </w: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мороза"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>
            <w:pPr>
              <w:spacing w:after="0"/>
              <w:ind w:left="135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(авторской) сказки В.И.Даля «Девочка Снегурочка»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>
            <w:pPr>
              <w:spacing w:after="0"/>
              <w:ind w:left="135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>
            <w:pPr>
              <w:spacing w:after="0"/>
              <w:ind w:left="135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>
            <w:pPr>
              <w:spacing w:after="0"/>
              <w:ind w:left="135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зимней природы»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>
            <w:pPr>
              <w:spacing w:after="0"/>
              <w:ind w:left="135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Выявление последовательности событий. Составление вопросного плана. </w:t>
            </w:r>
            <w:r>
              <w:rPr>
                <w:rFonts w:ascii="Times New Roman" w:hAnsi="Times New Roman"/>
                <w:color w:val="000000"/>
                <w:sz w:val="24"/>
              </w:rPr>
              <w:t>К.И. Чуковский "Федорино горе"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>
            <w:pPr>
              <w:spacing w:after="0"/>
              <w:ind w:left="135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Чтение по ролям (инсценировка) сказки К.И. Чуковский "Федорино горе"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понятий друг, дружба на примере произведений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С.В. Михалков "Мой щенок"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</w:t>
            </w: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выразительности в стихотворениях о весне.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А.Л. Барто "Верёвочка"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детях. На примере рассказов Н. Н. Носова "Затейники"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его портрет. Произведения о детях на выбор, например, Н. Н. Носов "Живая шляпа"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1"/>
          <w:wAfter w:w="186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произведениях нравственно-этических понятий: дружба, терпение, уважение, помощь друг другу. </w:t>
            </w:r>
            <w:r>
              <w:rPr>
                <w:rFonts w:ascii="Times New Roman" w:hAnsi="Times New Roman"/>
                <w:color w:val="000000"/>
                <w:sz w:val="24"/>
              </w:rPr>
              <w:t>В. А. Осеева "Синие листья"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vAlign w:val="center"/>
          </w:tcPr>
          <w:p w:rsidR="00BA5B62" w:rsidRDefault="00BA5B62"/>
          <w:p w:rsidR="00BA5B62" w:rsidRDefault="00BA5B62" w:rsidP="00BA5B62">
            <w:pPr>
              <w:spacing w:after="0"/>
            </w:pPr>
          </w:p>
        </w:tc>
        <w:tc>
          <w:tcPr>
            <w:tcW w:w="1121" w:type="dxa"/>
            <w:gridSpan w:val="2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228" w:type="dxa"/>
            <w:gridSpan w:val="4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героев рассказов Н.Н. Носова «На горке» и «Заплатка».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поступков героя рассказа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рассказах о детях. Выставка книг: произведения о детях.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понятия взаимопомощь в произведениях А.Л. Барто «Катя». Разные точки зрения на одно событие. Ю. И. Ермолаев "Два пирожных"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Главный герой: общее представление. Характеристика героя, </w:t>
            </w: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его портрет.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В. А. Осеева "Волшебное слово"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(идеи): уважение и внимание к старшему поколению.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В.А. Осеева "Хорошее"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героя. В. В. Лунин "Я и Вовка"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Тема дружбы в произведении Е.А. Пермяка «Две пословицы». Дружбу помни, а зло забывай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Оценка взаимооотношений взрослых и детей на примере рассказа В. А. Осеевой "Почему"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Анализ заголовка и соотнесение его с главной мыслью произведения: В.А. Осеева "Почему"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детях и дружбе»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Старинные народные весенние праздники и обряды. </w:t>
            </w:r>
            <w:r>
              <w:rPr>
                <w:rFonts w:ascii="Times New Roman" w:hAnsi="Times New Roman"/>
                <w:color w:val="000000"/>
                <w:sz w:val="24"/>
              </w:rPr>
              <w:t>Заклички, веснянки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наблюдательность, выраженная в малых жанрах устного народного творчества (фольклоре)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весеннего леса в рассказе Г.А. Скребицкого «Четыре художника».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весеннего леса в рассказе Г.А. Скребицкого «Четыре художника».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выразительности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 весне и лете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со стихотворением Ф.И. Тютчева «Зима недаром злится...»: выделение средств художественной выразительности.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сочинение "Я рад весне"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весной: рассказы и сказки писателей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весенней природы, отражённая в лирических произведениях.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Ф. И. Тютчев "Весенние воды"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4"/>
          <w:wAfter w:w="408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весеннего леса и </w:t>
            </w: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картины пробуждающейся природы в произведения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Г.А.Скребицкий «Весенняя песня»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18.03.2024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27" w:type="dxa"/>
            <w:gridSpan w:val="3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2"/>
          <w:wAfter w:w="220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весны, отражённые в произведениях писателей. Картины весны в стихотворениях разных поэтов.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стихотворений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vAlign w:val="center"/>
          </w:tcPr>
          <w:p w:rsidR="00BA5B62" w:rsidRDefault="00BA5B62"/>
          <w:p w:rsidR="00BA5B62" w:rsidRDefault="00BA5B62" w:rsidP="00BA5B62">
            <w:pPr>
              <w:spacing w:after="0"/>
            </w:pPr>
          </w:p>
        </w:tc>
        <w:tc>
          <w:tcPr>
            <w:tcW w:w="1079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236" w:type="dxa"/>
            <w:gridSpan w:val="4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образов одуванчика в произведениях О.И. Высотской «Одуванчик» и М.М. Пришвина «Золотой луг»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  <w:ind w:left="72"/>
            </w:pPr>
          </w:p>
        </w:tc>
        <w:tc>
          <w:tcPr>
            <w:tcW w:w="1135" w:type="dxa"/>
            <w:gridSpan w:val="4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Восприятие лета в произведении И.З. Сурикова «Лето»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  <w:ind w:left="72"/>
            </w:pPr>
          </w:p>
        </w:tc>
        <w:tc>
          <w:tcPr>
            <w:tcW w:w="1135" w:type="dxa"/>
            <w:gridSpan w:val="4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весеннего леса» по изученным текстам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  <w:ind w:left="72"/>
            </w:pPr>
          </w:p>
        </w:tc>
        <w:tc>
          <w:tcPr>
            <w:tcW w:w="1135" w:type="dxa"/>
            <w:gridSpan w:val="4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весенней природы»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  <w:ind w:left="72"/>
            </w:pPr>
          </w:p>
        </w:tc>
        <w:tc>
          <w:tcPr>
            <w:tcW w:w="1135" w:type="dxa"/>
            <w:gridSpan w:val="4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«Природа весной» в картинах художников и произведениях композиторов.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пробуждающейся природы в живописи и музыки.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  <w:ind w:left="72"/>
            </w:pPr>
          </w:p>
        </w:tc>
        <w:tc>
          <w:tcPr>
            <w:tcW w:w="1135" w:type="dxa"/>
            <w:gridSpan w:val="4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особенностей колыбельных народных песен: интонационный рисунок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  <w:ind w:left="72"/>
            </w:pPr>
          </w:p>
        </w:tc>
        <w:tc>
          <w:tcPr>
            <w:tcW w:w="1135" w:type="dxa"/>
            <w:gridSpan w:val="4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  <w:ind w:left="72"/>
            </w:pPr>
          </w:p>
        </w:tc>
        <w:tc>
          <w:tcPr>
            <w:tcW w:w="1135" w:type="dxa"/>
            <w:gridSpan w:val="4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Нравственные семейные ценности в фольклорных (народных) сказках.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татарская народная сказка «Три дочери»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  <w:ind w:left="72"/>
            </w:pPr>
          </w:p>
        </w:tc>
        <w:tc>
          <w:tcPr>
            <w:tcW w:w="1135" w:type="dxa"/>
            <w:gridSpan w:val="4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35" w:type="dxa"/>
            <w:gridSpan w:val="4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произведений о маме: проявление любви и радости общения.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А. Н. Плещеев "В бурю"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35" w:type="dxa"/>
            <w:gridSpan w:val="4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День Победы в произведении С.А. Баруздина «Салют» и С. А. Васильева "Белая берёза"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35" w:type="dxa"/>
            <w:gridSpan w:val="4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«О </w:t>
            </w:r>
            <w:proofErr w:type="gramStart"/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семье»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35" w:type="dxa"/>
            <w:gridSpan w:val="4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</w:t>
            </w:r>
            <w:proofErr w:type="gramStart"/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наших</w:t>
            </w:r>
            <w:proofErr w:type="gramEnd"/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семье»: выбор книг на основе тематической картотеки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35" w:type="dxa"/>
            <w:gridSpan w:val="4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Шутливое искажение действительности. На примере произведения А. И. Введенского "Учёный Петя". </w:t>
            </w:r>
            <w:r>
              <w:rPr>
                <w:rFonts w:ascii="Times New Roman" w:hAnsi="Times New Roman"/>
                <w:color w:val="000000"/>
                <w:sz w:val="24"/>
              </w:rPr>
              <w:t>Д. И. Хармса "Врун"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35" w:type="dxa"/>
            <w:gridSpan w:val="4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Средства создания комического в произведении. На примере произведения Э. Н. Успенского "Над нашей квартирой"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35" w:type="dxa"/>
            <w:gridSpan w:val="4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Герои литературной (авторской) сказки. На примере произведения Э. Н. Успенского "Чебурашка"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35" w:type="dxa"/>
            <w:gridSpan w:val="4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рассказа В.Ю.Драгунского «Тайное становится явным»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35" w:type="dxa"/>
            <w:gridSpan w:val="4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35" w:type="dxa"/>
            <w:gridSpan w:val="4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Хитрец и глупец в фольклорных (народных) сказках. Произведения по выбору, например, норвежская сказка «Лис Миккель и медведь </w:t>
            </w: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Бамсе» и русская народная сказка «Вершки и корешки»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35" w:type="dxa"/>
            <w:gridSpan w:val="4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сказке братьев Гримм «Бременские музыканты»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35" w:type="dxa"/>
            <w:gridSpan w:val="4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сказкой братьев Гримм «Бременские музыканты»: составление плана произведения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35" w:type="dxa"/>
            <w:gridSpan w:val="4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«Зарубежные сказочники»: соотнесение иллюстраций с содержанием сказок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35" w:type="dxa"/>
            <w:gridSpan w:val="4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Фантазёры и мечтатели – герои произведений. Произведения по выбору, например, английские народные песенки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35" w:type="dxa"/>
            <w:gridSpan w:val="4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волшебной сказки Ш.Перро «Кот в сапогах»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138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34" w:type="dxa"/>
            <w:gridSpan w:val="4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сказки Ш.Перро «Кот в сапогах»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138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34" w:type="dxa"/>
            <w:gridSpan w:val="4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Х.-К. Андерсен - известный писатель-сказочник. Знакомство с его произведениями. Сказка "Огниво"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138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34" w:type="dxa"/>
            <w:gridSpan w:val="4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 сказки Х.-К. Андерсена «Пятеро из одного стручка» и </w:t>
            </w: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других его сказок на выбор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138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34" w:type="dxa"/>
            <w:gridSpan w:val="4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«Зарубежные писатели-сказочники»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138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34" w:type="dxa"/>
            <w:gridSpan w:val="4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итогам </w:t>
            </w:r>
            <w:proofErr w:type="gramStart"/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2 классе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138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34" w:type="dxa"/>
            <w:gridSpan w:val="4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Книга как источник необходимых знаний. На примере произведения Г.А. Ладонщиков «Лучший друг»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138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34" w:type="dxa"/>
            <w:gridSpan w:val="4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Ориентировка в книге: обложка, содержание, аннотация, иллюстрация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138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34" w:type="dxa"/>
            <w:gridSpan w:val="4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A5B62" w:rsidRPr="00D803FA" w:rsidRDefault="00BA5B62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Выбор книг на основе рекомендательного списка: летнее чтение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138" w:type="dxa"/>
            <w:tcBorders>
              <w:left w:val="single" w:sz="4" w:space="0" w:color="auto"/>
            </w:tcBorders>
            <w:vAlign w:val="center"/>
          </w:tcPr>
          <w:p w:rsidR="00BA5B62" w:rsidRDefault="00BA5B62" w:rsidP="00BA5B62">
            <w:pPr>
              <w:spacing w:after="0"/>
            </w:pPr>
          </w:p>
        </w:tc>
        <w:tc>
          <w:tcPr>
            <w:tcW w:w="1134" w:type="dxa"/>
            <w:gridSpan w:val="4"/>
            <w:tcMar>
              <w:top w:w="50" w:type="dxa"/>
              <w:left w:w="100" w:type="dxa"/>
            </w:tcMar>
            <w:vAlign w:val="center"/>
          </w:tcPr>
          <w:p w:rsidR="00BA5B62" w:rsidRDefault="00BA5B62">
            <w:pPr>
              <w:spacing w:after="0"/>
              <w:ind w:left="135"/>
            </w:pPr>
          </w:p>
        </w:tc>
      </w:tr>
      <w:tr w:rsidR="00135699" w:rsidTr="00135699">
        <w:trPr>
          <w:gridAfter w:val="3"/>
          <w:wAfter w:w="400" w:type="dxa"/>
          <w:trHeight w:val="144"/>
          <w:tblCellSpacing w:w="20" w:type="nil"/>
        </w:trPr>
        <w:tc>
          <w:tcPr>
            <w:tcW w:w="3758" w:type="dxa"/>
            <w:gridSpan w:val="2"/>
            <w:tcMar>
              <w:top w:w="50" w:type="dxa"/>
              <w:left w:w="100" w:type="dxa"/>
            </w:tcMar>
            <w:vAlign w:val="center"/>
          </w:tcPr>
          <w:p w:rsidR="00592DF8" w:rsidRPr="00D803FA" w:rsidRDefault="005A6C4E">
            <w:pPr>
              <w:spacing w:after="0"/>
              <w:ind w:left="135"/>
              <w:rPr>
                <w:lang w:val="ru-RU"/>
              </w:rPr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  <w:ind w:left="135"/>
              <w:jc w:val="center"/>
            </w:pPr>
            <w:r w:rsidRPr="00D803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592DF8" w:rsidRDefault="005A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79" w:type="dxa"/>
            <w:gridSpan w:val="6"/>
            <w:tcMar>
              <w:top w:w="50" w:type="dxa"/>
              <w:left w:w="100" w:type="dxa"/>
            </w:tcMar>
            <w:vAlign w:val="center"/>
          </w:tcPr>
          <w:p w:rsidR="00592DF8" w:rsidRDefault="00592DF8"/>
        </w:tc>
      </w:tr>
    </w:tbl>
    <w:p w:rsidR="00592DF8" w:rsidRDefault="00592DF8">
      <w:pPr>
        <w:sectPr w:rsidR="00592DF8" w:rsidSect="00135699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592DF8" w:rsidRDefault="005A6C4E" w:rsidP="005A6C4E">
      <w:pPr>
        <w:spacing w:after="0"/>
        <w:ind w:left="120"/>
        <w:sectPr w:rsidR="00592DF8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592DF8" w:rsidRDefault="00592DF8">
      <w:pPr>
        <w:sectPr w:rsidR="00592D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2DF8" w:rsidRDefault="005A6C4E">
      <w:pPr>
        <w:spacing w:after="0"/>
        <w:ind w:left="120"/>
      </w:pPr>
      <w:bookmarkStart w:id="29" w:name="block-29161653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92DF8" w:rsidRDefault="005A6C4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92DF8" w:rsidRPr="005A6C4E" w:rsidRDefault="005A6C4E">
      <w:pPr>
        <w:spacing w:after="0" w:line="480" w:lineRule="auto"/>
        <w:ind w:left="120"/>
        <w:rPr>
          <w:lang w:val="ru-RU"/>
        </w:rPr>
      </w:pPr>
      <w:bookmarkStart w:id="30" w:name="affad5d6-e7c5-4217-a5f0-770d8e0e87a8"/>
      <w:r w:rsidRPr="005A6C4E">
        <w:rPr>
          <w:rFonts w:ascii="Times New Roman" w:hAnsi="Times New Roman"/>
          <w:color w:val="000000"/>
          <w:sz w:val="28"/>
          <w:lang w:val="ru-RU"/>
        </w:rPr>
        <w:t>• Литературное чтение (в 2 частях), 2 класс/ Климанова Л.Ф., Горецкий В.Г., Голованова М.В. и другие, Акционерное общество «Издательство «Просвещение»</w:t>
      </w:r>
      <w:bookmarkEnd w:id="30"/>
    </w:p>
    <w:p w:rsidR="00592DF8" w:rsidRPr="005A6C4E" w:rsidRDefault="00592DF8">
      <w:pPr>
        <w:spacing w:after="0" w:line="480" w:lineRule="auto"/>
        <w:ind w:left="120"/>
        <w:rPr>
          <w:lang w:val="ru-RU"/>
        </w:rPr>
      </w:pPr>
    </w:p>
    <w:p w:rsidR="00592DF8" w:rsidRPr="005A6C4E" w:rsidRDefault="00592DF8">
      <w:pPr>
        <w:spacing w:after="0"/>
        <w:ind w:left="120"/>
        <w:rPr>
          <w:lang w:val="ru-RU"/>
        </w:rPr>
      </w:pPr>
    </w:p>
    <w:p w:rsidR="00592DF8" w:rsidRPr="005A6C4E" w:rsidRDefault="005A6C4E">
      <w:pPr>
        <w:spacing w:after="0" w:line="480" w:lineRule="auto"/>
        <w:ind w:left="120"/>
        <w:rPr>
          <w:lang w:val="ru-RU"/>
        </w:rPr>
      </w:pPr>
      <w:r w:rsidRPr="005A6C4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92DF8" w:rsidRPr="005A6C4E" w:rsidRDefault="005A6C4E">
      <w:pPr>
        <w:spacing w:after="0" w:line="480" w:lineRule="auto"/>
        <w:ind w:left="120"/>
        <w:rPr>
          <w:lang w:val="ru-RU"/>
        </w:rPr>
      </w:pPr>
      <w:bookmarkStart w:id="31" w:name="d455677a-27ca-4068-ae57-28f9d9f99a29"/>
      <w:r w:rsidRPr="005A6C4E">
        <w:rPr>
          <w:rFonts w:ascii="Times New Roman" w:hAnsi="Times New Roman"/>
          <w:color w:val="000000"/>
          <w:sz w:val="28"/>
          <w:lang w:val="ru-RU"/>
        </w:rPr>
        <w:t>Литературное чтение В.А.Канакина Методическое пособие</w:t>
      </w:r>
      <w:bookmarkEnd w:id="31"/>
    </w:p>
    <w:p w:rsidR="00592DF8" w:rsidRPr="005A6C4E" w:rsidRDefault="00592DF8">
      <w:pPr>
        <w:spacing w:after="0"/>
        <w:ind w:left="120"/>
        <w:rPr>
          <w:lang w:val="ru-RU"/>
        </w:rPr>
      </w:pPr>
    </w:p>
    <w:p w:rsidR="00592DF8" w:rsidRPr="005A6C4E" w:rsidRDefault="005A6C4E">
      <w:pPr>
        <w:spacing w:after="0" w:line="480" w:lineRule="auto"/>
        <w:ind w:left="120"/>
        <w:rPr>
          <w:lang w:val="ru-RU"/>
        </w:rPr>
      </w:pPr>
      <w:r w:rsidRPr="005A6C4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92DF8" w:rsidRPr="005A6C4E" w:rsidRDefault="005A6C4E">
      <w:pPr>
        <w:spacing w:after="0" w:line="480" w:lineRule="auto"/>
        <w:ind w:left="120"/>
        <w:rPr>
          <w:lang w:val="ru-RU"/>
        </w:rPr>
      </w:pPr>
      <w:r w:rsidRPr="005A6C4E">
        <w:rPr>
          <w:rFonts w:ascii="Times New Roman" w:hAnsi="Times New Roman"/>
          <w:color w:val="000000"/>
          <w:sz w:val="28"/>
          <w:lang w:val="ru-RU"/>
        </w:rPr>
        <w:t>1."Единое окно доступа к образовательным ресурсам"-</w:t>
      </w:r>
      <w:r>
        <w:rPr>
          <w:rFonts w:ascii="Times New Roman" w:hAnsi="Times New Roman"/>
          <w:color w:val="000000"/>
          <w:sz w:val="28"/>
        </w:rPr>
        <w:t>http</w:t>
      </w:r>
      <w:r w:rsidRPr="005A6C4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windows</w:t>
      </w:r>
      <w:r w:rsidRPr="005A6C4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A6C4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</w:t>
      </w:r>
      <w:r w:rsidRPr="005A6C4E">
        <w:rPr>
          <w:sz w:val="28"/>
          <w:lang w:val="ru-RU"/>
        </w:rPr>
        <w:br/>
      </w:r>
      <w:r w:rsidRPr="005A6C4E">
        <w:rPr>
          <w:rFonts w:ascii="Times New Roman" w:hAnsi="Times New Roman"/>
          <w:color w:val="000000"/>
          <w:sz w:val="28"/>
          <w:lang w:val="ru-RU"/>
        </w:rPr>
        <w:t xml:space="preserve"> 2."Единая коллекция цифровых образовательных ресурсов"-</w:t>
      </w:r>
      <w:r>
        <w:rPr>
          <w:rFonts w:ascii="Times New Roman" w:hAnsi="Times New Roman"/>
          <w:color w:val="000000"/>
          <w:sz w:val="28"/>
        </w:rPr>
        <w:t>http</w:t>
      </w:r>
      <w:r w:rsidRPr="005A6C4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5A6C4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collektion</w:t>
      </w:r>
      <w:r w:rsidRPr="005A6C4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A6C4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</w:t>
      </w:r>
      <w:r w:rsidRPr="005A6C4E">
        <w:rPr>
          <w:sz w:val="28"/>
          <w:lang w:val="ru-RU"/>
        </w:rPr>
        <w:br/>
      </w:r>
      <w:bookmarkStart w:id="32" w:name="ead47bee-61c2-4353-b0fd-07c1eef54e3f"/>
      <w:r w:rsidRPr="005A6C4E">
        <w:rPr>
          <w:rFonts w:ascii="Times New Roman" w:hAnsi="Times New Roman"/>
          <w:color w:val="000000"/>
          <w:sz w:val="28"/>
          <w:lang w:val="ru-RU"/>
        </w:rPr>
        <w:t xml:space="preserve"> 3."Федеральный центр информационных образовательных ресурсов"-</w:t>
      </w:r>
      <w:r>
        <w:rPr>
          <w:rFonts w:ascii="Times New Roman" w:hAnsi="Times New Roman"/>
          <w:color w:val="000000"/>
          <w:sz w:val="28"/>
        </w:rPr>
        <w:t>http</w:t>
      </w:r>
      <w:r w:rsidRPr="005A6C4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fcior</w:t>
      </w:r>
      <w:r w:rsidRPr="005A6C4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A6C4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A6C4E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</w:rPr>
        <w:t>http</w:t>
      </w:r>
      <w:r w:rsidRPr="005A6C4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eor</w:t>
      </w:r>
      <w:r w:rsidRPr="005A6C4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A6C4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bookmarkEnd w:id="32"/>
    </w:p>
    <w:p w:rsidR="00592DF8" w:rsidRPr="005A6C4E" w:rsidRDefault="00592DF8">
      <w:pPr>
        <w:rPr>
          <w:lang w:val="ru-RU"/>
        </w:rPr>
        <w:sectPr w:rsidR="00592DF8" w:rsidRPr="005A6C4E">
          <w:pgSz w:w="11906" w:h="16383"/>
          <w:pgMar w:top="1134" w:right="850" w:bottom="1134" w:left="1701" w:header="720" w:footer="720" w:gutter="0"/>
          <w:cols w:space="720"/>
        </w:sectPr>
      </w:pPr>
    </w:p>
    <w:bookmarkEnd w:id="29"/>
    <w:p w:rsidR="005A6C4E" w:rsidRPr="005A6C4E" w:rsidRDefault="005A6C4E">
      <w:pPr>
        <w:rPr>
          <w:lang w:val="ru-RU"/>
        </w:rPr>
      </w:pPr>
    </w:p>
    <w:sectPr w:rsidR="005A6C4E" w:rsidRPr="005A6C4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35871"/>
    <w:multiLevelType w:val="multilevel"/>
    <w:tmpl w:val="463CF4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D47737"/>
    <w:multiLevelType w:val="multilevel"/>
    <w:tmpl w:val="9E36E5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FB5A6E"/>
    <w:multiLevelType w:val="multilevel"/>
    <w:tmpl w:val="EB2EE1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0A6B5C"/>
    <w:multiLevelType w:val="multilevel"/>
    <w:tmpl w:val="F33C03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DF6A42"/>
    <w:multiLevelType w:val="multilevel"/>
    <w:tmpl w:val="515C96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CE1282"/>
    <w:multiLevelType w:val="multilevel"/>
    <w:tmpl w:val="591AA2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BBC1EB6"/>
    <w:multiLevelType w:val="multilevel"/>
    <w:tmpl w:val="DCEE48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6876A8"/>
    <w:multiLevelType w:val="multilevel"/>
    <w:tmpl w:val="D73476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D6B38DF"/>
    <w:multiLevelType w:val="multilevel"/>
    <w:tmpl w:val="18ACCE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1794B98"/>
    <w:multiLevelType w:val="multilevel"/>
    <w:tmpl w:val="968ABB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42019B2"/>
    <w:multiLevelType w:val="multilevel"/>
    <w:tmpl w:val="0F8261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99B5454"/>
    <w:multiLevelType w:val="multilevel"/>
    <w:tmpl w:val="B2D2A1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A070452"/>
    <w:multiLevelType w:val="multilevel"/>
    <w:tmpl w:val="E102BF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A4542F4"/>
    <w:multiLevelType w:val="multilevel"/>
    <w:tmpl w:val="79F667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5C13AA"/>
    <w:multiLevelType w:val="multilevel"/>
    <w:tmpl w:val="4F6C5C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35E6900"/>
    <w:multiLevelType w:val="multilevel"/>
    <w:tmpl w:val="D018CE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2E1E94"/>
    <w:multiLevelType w:val="multilevel"/>
    <w:tmpl w:val="AAC6F0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34B5382"/>
    <w:multiLevelType w:val="multilevel"/>
    <w:tmpl w:val="F7924A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5743A90"/>
    <w:multiLevelType w:val="multilevel"/>
    <w:tmpl w:val="BC8C01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7873D03"/>
    <w:multiLevelType w:val="multilevel"/>
    <w:tmpl w:val="C124F6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BF66EC2"/>
    <w:multiLevelType w:val="multilevel"/>
    <w:tmpl w:val="9D3A40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D3B1FE7"/>
    <w:multiLevelType w:val="multilevel"/>
    <w:tmpl w:val="52560F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F7211F7"/>
    <w:multiLevelType w:val="multilevel"/>
    <w:tmpl w:val="D368B7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FCB534F"/>
    <w:multiLevelType w:val="multilevel"/>
    <w:tmpl w:val="9A845B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3580DD0"/>
    <w:multiLevelType w:val="multilevel"/>
    <w:tmpl w:val="08D66E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78A0584"/>
    <w:multiLevelType w:val="multilevel"/>
    <w:tmpl w:val="A0F8E3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DF846BB"/>
    <w:multiLevelType w:val="multilevel"/>
    <w:tmpl w:val="4E0807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1A8348B"/>
    <w:multiLevelType w:val="multilevel"/>
    <w:tmpl w:val="D8C48C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1BB018C"/>
    <w:multiLevelType w:val="multilevel"/>
    <w:tmpl w:val="0E8209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A6A392A"/>
    <w:multiLevelType w:val="multilevel"/>
    <w:tmpl w:val="8F30A6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E213004"/>
    <w:multiLevelType w:val="multilevel"/>
    <w:tmpl w:val="AD6821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03D266B"/>
    <w:multiLevelType w:val="multilevel"/>
    <w:tmpl w:val="FB0ED2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38C0071"/>
    <w:multiLevelType w:val="multilevel"/>
    <w:tmpl w:val="20BAE9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6795A0C"/>
    <w:multiLevelType w:val="multilevel"/>
    <w:tmpl w:val="98B4CD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7A675CD"/>
    <w:multiLevelType w:val="multilevel"/>
    <w:tmpl w:val="2E8C03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C3C5277"/>
    <w:multiLevelType w:val="multilevel"/>
    <w:tmpl w:val="E2AEAD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E7E07EC"/>
    <w:multiLevelType w:val="multilevel"/>
    <w:tmpl w:val="175687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2"/>
  </w:num>
  <w:num w:numId="2">
    <w:abstractNumId w:val="10"/>
  </w:num>
  <w:num w:numId="3">
    <w:abstractNumId w:val="19"/>
  </w:num>
  <w:num w:numId="4">
    <w:abstractNumId w:val="35"/>
  </w:num>
  <w:num w:numId="5">
    <w:abstractNumId w:val="16"/>
  </w:num>
  <w:num w:numId="6">
    <w:abstractNumId w:val="13"/>
  </w:num>
  <w:num w:numId="7">
    <w:abstractNumId w:val="14"/>
  </w:num>
  <w:num w:numId="8">
    <w:abstractNumId w:val="18"/>
  </w:num>
  <w:num w:numId="9">
    <w:abstractNumId w:val="20"/>
  </w:num>
  <w:num w:numId="10">
    <w:abstractNumId w:val="5"/>
  </w:num>
  <w:num w:numId="11">
    <w:abstractNumId w:val="17"/>
  </w:num>
  <w:num w:numId="12">
    <w:abstractNumId w:val="8"/>
  </w:num>
  <w:num w:numId="13">
    <w:abstractNumId w:val="33"/>
  </w:num>
  <w:num w:numId="14">
    <w:abstractNumId w:val="34"/>
  </w:num>
  <w:num w:numId="15">
    <w:abstractNumId w:val="1"/>
  </w:num>
  <w:num w:numId="16">
    <w:abstractNumId w:val="31"/>
  </w:num>
  <w:num w:numId="17">
    <w:abstractNumId w:val="6"/>
  </w:num>
  <w:num w:numId="18">
    <w:abstractNumId w:val="23"/>
  </w:num>
  <w:num w:numId="19">
    <w:abstractNumId w:val="36"/>
  </w:num>
  <w:num w:numId="20">
    <w:abstractNumId w:val="4"/>
  </w:num>
  <w:num w:numId="21">
    <w:abstractNumId w:val="24"/>
  </w:num>
  <w:num w:numId="22">
    <w:abstractNumId w:val="12"/>
  </w:num>
  <w:num w:numId="23">
    <w:abstractNumId w:val="29"/>
  </w:num>
  <w:num w:numId="24">
    <w:abstractNumId w:val="21"/>
  </w:num>
  <w:num w:numId="25">
    <w:abstractNumId w:val="28"/>
  </w:num>
  <w:num w:numId="26">
    <w:abstractNumId w:val="26"/>
  </w:num>
  <w:num w:numId="27">
    <w:abstractNumId w:val="15"/>
  </w:num>
  <w:num w:numId="28">
    <w:abstractNumId w:val="27"/>
  </w:num>
  <w:num w:numId="29">
    <w:abstractNumId w:val="22"/>
  </w:num>
  <w:num w:numId="30">
    <w:abstractNumId w:val="30"/>
  </w:num>
  <w:num w:numId="31">
    <w:abstractNumId w:val="9"/>
  </w:num>
  <w:num w:numId="32">
    <w:abstractNumId w:val="11"/>
  </w:num>
  <w:num w:numId="33">
    <w:abstractNumId w:val="25"/>
  </w:num>
  <w:num w:numId="34">
    <w:abstractNumId w:val="7"/>
  </w:num>
  <w:num w:numId="35">
    <w:abstractNumId w:val="3"/>
  </w:num>
  <w:num w:numId="36">
    <w:abstractNumId w:val="2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92DF8"/>
    <w:rsid w:val="00135699"/>
    <w:rsid w:val="00592DF8"/>
    <w:rsid w:val="005A6C4E"/>
    <w:rsid w:val="00894960"/>
    <w:rsid w:val="009F0165"/>
    <w:rsid w:val="00BA5B62"/>
    <w:rsid w:val="00D8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5A6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A6C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42</Pages>
  <Words>6965</Words>
  <Characters>39702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Dell</cp:lastModifiedBy>
  <cp:revision>7</cp:revision>
  <cp:lastPrinted>2023-11-04T08:19:00Z</cp:lastPrinted>
  <dcterms:created xsi:type="dcterms:W3CDTF">2023-11-04T08:00:00Z</dcterms:created>
  <dcterms:modified xsi:type="dcterms:W3CDTF">2023-11-04T08:20:00Z</dcterms:modified>
</cp:coreProperties>
</file>